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D739AE" w14:textId="0B572DDF" w:rsidR="00467791" w:rsidRPr="004853C0" w:rsidRDefault="00B37F76" w:rsidP="004853C0">
      <w:pPr>
        <w:pStyle w:val="Nzevsmlouvy"/>
        <w:spacing w:before="240" w:after="240" w:line="300" w:lineRule="auto"/>
        <w:rPr>
          <w:rFonts w:asciiTheme="minorHAnsi" w:hAnsiTheme="minorHAnsi" w:cstheme="minorHAnsi"/>
          <w:caps/>
          <w:sz w:val="32"/>
          <w:szCs w:val="32"/>
        </w:rPr>
      </w:pPr>
      <w:r w:rsidRPr="00412672">
        <w:rPr>
          <w:rFonts w:asciiTheme="minorHAnsi" w:hAnsiTheme="minorHAnsi" w:cstheme="minorHAnsi"/>
          <w:caps/>
          <w:sz w:val="32"/>
          <w:szCs w:val="32"/>
        </w:rPr>
        <w:t>smlouva</w:t>
      </w:r>
      <w:r w:rsidR="005F67FC" w:rsidRPr="00412672">
        <w:rPr>
          <w:rFonts w:asciiTheme="minorHAnsi" w:hAnsiTheme="minorHAnsi" w:cstheme="minorHAnsi"/>
          <w:caps/>
          <w:sz w:val="32"/>
          <w:szCs w:val="32"/>
        </w:rPr>
        <w:t xml:space="preserve"> o prov</w:t>
      </w:r>
      <w:r w:rsidR="00DF6C69" w:rsidRPr="00412672">
        <w:rPr>
          <w:rFonts w:asciiTheme="minorHAnsi" w:hAnsiTheme="minorHAnsi" w:cstheme="minorHAnsi"/>
          <w:caps/>
          <w:sz w:val="32"/>
          <w:szCs w:val="32"/>
        </w:rPr>
        <w:t>EDENÍ ANALÝZY KYBERNETICKÉ BEZPEČNOSTI</w:t>
      </w:r>
      <w:r w:rsidR="00456C33">
        <w:rPr>
          <w:rFonts w:asciiTheme="minorHAnsi" w:hAnsiTheme="minorHAnsi" w:cstheme="minorHAnsi"/>
          <w:caps/>
          <w:sz w:val="32"/>
          <w:szCs w:val="32"/>
        </w:rPr>
        <w:t xml:space="preserve"> </w:t>
      </w:r>
    </w:p>
    <w:p w14:paraId="6F10812C" w14:textId="176D8D6D" w:rsidR="00B37F76" w:rsidRPr="00412672" w:rsidRDefault="00B37F76" w:rsidP="00412672">
      <w:pPr>
        <w:spacing w:line="300" w:lineRule="auto"/>
        <w:rPr>
          <w:rFonts w:asciiTheme="minorHAnsi" w:hAnsiTheme="minorHAnsi" w:cstheme="minorHAnsi"/>
          <w:szCs w:val="20"/>
        </w:rPr>
      </w:pPr>
      <w:r w:rsidRPr="00412672">
        <w:rPr>
          <w:rFonts w:asciiTheme="minorHAnsi" w:hAnsiTheme="minorHAnsi" w:cstheme="minorHAnsi"/>
          <w:szCs w:val="20"/>
        </w:rPr>
        <w:t>Smluvní strany:</w:t>
      </w:r>
    </w:p>
    <w:p w14:paraId="67386E24" w14:textId="77777777" w:rsidR="00B37F76" w:rsidRPr="00412672" w:rsidRDefault="00B37F76" w:rsidP="00412672">
      <w:pPr>
        <w:spacing w:line="300" w:lineRule="auto"/>
        <w:rPr>
          <w:rFonts w:asciiTheme="minorHAnsi" w:hAnsiTheme="minorHAnsi" w:cstheme="minorHAnsi"/>
          <w:szCs w:val="20"/>
        </w:rPr>
      </w:pPr>
    </w:p>
    <w:p w14:paraId="692C7C4B" w14:textId="560421FC" w:rsidR="00412672" w:rsidRPr="00412672" w:rsidRDefault="00412672" w:rsidP="00412672">
      <w:pPr>
        <w:numPr>
          <w:ilvl w:val="0"/>
          <w:numId w:val="2"/>
        </w:numPr>
        <w:spacing w:line="300" w:lineRule="auto"/>
        <w:rPr>
          <w:rFonts w:asciiTheme="minorHAnsi" w:hAnsiTheme="minorHAnsi" w:cstheme="minorHAnsi"/>
          <w:b/>
          <w:szCs w:val="20"/>
        </w:rPr>
      </w:pPr>
      <w:r w:rsidRPr="00412672">
        <w:rPr>
          <w:rFonts w:asciiTheme="minorHAnsi" w:hAnsiTheme="minorHAnsi" w:cstheme="minorHAnsi"/>
          <w:b/>
          <w:bCs/>
        </w:rPr>
        <w:t xml:space="preserve">Město </w:t>
      </w:r>
      <w:r w:rsidR="00A363CF">
        <w:rPr>
          <w:rFonts w:asciiTheme="minorHAnsi" w:hAnsiTheme="minorHAnsi" w:cstheme="minorHAnsi"/>
          <w:b/>
          <w:bCs/>
        </w:rPr>
        <w:t>Ústí nad Orlicí</w:t>
      </w:r>
    </w:p>
    <w:p w14:paraId="6AA925DB" w14:textId="7114A3FE" w:rsidR="00412672" w:rsidRPr="00412672" w:rsidRDefault="00412672" w:rsidP="00412672">
      <w:pPr>
        <w:pStyle w:val="Text11"/>
        <w:keepNext w:val="0"/>
        <w:spacing w:before="0" w:after="0" w:line="300" w:lineRule="auto"/>
        <w:rPr>
          <w:rFonts w:asciiTheme="minorHAnsi" w:hAnsiTheme="minorHAnsi" w:cstheme="minorHAnsi"/>
          <w:sz w:val="20"/>
        </w:rPr>
      </w:pPr>
      <w:r w:rsidRPr="00412672">
        <w:rPr>
          <w:rFonts w:asciiTheme="minorHAnsi" w:hAnsiTheme="minorHAnsi" w:cstheme="minorHAnsi"/>
          <w:sz w:val="20"/>
        </w:rPr>
        <w:t>se sídlem:</w:t>
      </w:r>
      <w:r w:rsidRPr="00412672">
        <w:rPr>
          <w:rFonts w:asciiTheme="minorHAnsi" w:hAnsiTheme="minorHAnsi" w:cstheme="minorHAnsi"/>
          <w:sz w:val="20"/>
        </w:rPr>
        <w:tab/>
      </w:r>
      <w:r w:rsidRPr="00412672">
        <w:rPr>
          <w:rFonts w:asciiTheme="minorHAnsi" w:hAnsiTheme="minorHAnsi" w:cstheme="minorHAnsi"/>
          <w:sz w:val="20"/>
        </w:rPr>
        <w:tab/>
      </w:r>
      <w:r w:rsidR="00A363CF" w:rsidRPr="00A363CF">
        <w:rPr>
          <w:rFonts w:asciiTheme="minorHAnsi" w:hAnsiTheme="minorHAnsi" w:cstheme="minorHAnsi"/>
          <w:sz w:val="20"/>
        </w:rPr>
        <w:t>Sychrova ulice 16, 562 24 Ústí nad Orlicí</w:t>
      </w:r>
    </w:p>
    <w:p w14:paraId="761E2FE0" w14:textId="78DDB102" w:rsidR="00412672" w:rsidRPr="00412672" w:rsidRDefault="00412672" w:rsidP="00412672">
      <w:pPr>
        <w:pStyle w:val="Text11"/>
        <w:keepNext w:val="0"/>
        <w:spacing w:before="0" w:after="0" w:line="300" w:lineRule="auto"/>
        <w:rPr>
          <w:rFonts w:asciiTheme="minorHAnsi" w:hAnsiTheme="minorHAnsi" w:cstheme="minorHAnsi"/>
          <w:sz w:val="20"/>
        </w:rPr>
      </w:pPr>
      <w:r w:rsidRPr="00412672">
        <w:rPr>
          <w:rFonts w:asciiTheme="minorHAnsi" w:hAnsiTheme="minorHAnsi" w:cstheme="minorHAnsi"/>
          <w:sz w:val="20"/>
        </w:rPr>
        <w:t>IČO, DIČ:</w:t>
      </w:r>
      <w:r w:rsidRPr="00412672">
        <w:rPr>
          <w:rFonts w:asciiTheme="minorHAnsi" w:hAnsiTheme="minorHAnsi" w:cstheme="minorHAnsi"/>
          <w:sz w:val="20"/>
        </w:rPr>
        <w:tab/>
      </w:r>
      <w:r w:rsidRPr="00412672">
        <w:rPr>
          <w:rFonts w:asciiTheme="minorHAnsi" w:hAnsiTheme="minorHAnsi" w:cstheme="minorHAnsi"/>
          <w:sz w:val="20"/>
        </w:rPr>
        <w:tab/>
      </w:r>
      <w:r w:rsidR="00A363CF" w:rsidRPr="00A363CF">
        <w:rPr>
          <w:rFonts w:asciiTheme="minorHAnsi" w:hAnsiTheme="minorHAnsi" w:cstheme="minorHAnsi"/>
          <w:sz w:val="20"/>
        </w:rPr>
        <w:t>00279676</w:t>
      </w:r>
      <w:r w:rsidRPr="00412672">
        <w:rPr>
          <w:rFonts w:asciiTheme="minorHAnsi" w:hAnsiTheme="minorHAnsi" w:cstheme="minorHAnsi"/>
          <w:bCs/>
          <w:sz w:val="20"/>
        </w:rPr>
        <w:t>, CZ</w:t>
      </w:r>
      <w:r w:rsidR="00A363CF" w:rsidRPr="00A363CF">
        <w:rPr>
          <w:rFonts w:asciiTheme="minorHAnsi" w:hAnsiTheme="minorHAnsi" w:cstheme="minorHAnsi"/>
          <w:bCs/>
          <w:sz w:val="20"/>
        </w:rPr>
        <w:t>00279676</w:t>
      </w:r>
    </w:p>
    <w:p w14:paraId="7F1FA519" w14:textId="3E524F4E" w:rsidR="00412672" w:rsidRPr="00412672" w:rsidRDefault="00412672" w:rsidP="00412672">
      <w:pPr>
        <w:pStyle w:val="Text11"/>
        <w:keepNext w:val="0"/>
        <w:spacing w:before="0" w:after="0" w:line="300" w:lineRule="auto"/>
        <w:rPr>
          <w:rFonts w:asciiTheme="minorHAnsi" w:hAnsiTheme="minorHAnsi" w:cstheme="minorHAnsi"/>
          <w:sz w:val="20"/>
        </w:rPr>
      </w:pPr>
      <w:r w:rsidRPr="00412672">
        <w:rPr>
          <w:rFonts w:asciiTheme="minorHAnsi" w:hAnsiTheme="minorHAnsi" w:cstheme="minorHAnsi"/>
          <w:sz w:val="20"/>
        </w:rPr>
        <w:t xml:space="preserve">bankovní spojení: </w:t>
      </w:r>
      <w:r w:rsidRPr="00412672">
        <w:rPr>
          <w:rFonts w:asciiTheme="minorHAnsi" w:hAnsiTheme="minorHAnsi" w:cstheme="minorHAnsi"/>
          <w:sz w:val="20"/>
        </w:rPr>
        <w:tab/>
      </w:r>
      <w:r w:rsidR="00A363CF" w:rsidRPr="00A363CF">
        <w:rPr>
          <w:rFonts w:asciiTheme="minorHAnsi" w:hAnsiTheme="minorHAnsi" w:cstheme="minorHAnsi"/>
          <w:sz w:val="20"/>
        </w:rPr>
        <w:t>Komerční banka a.s.</w:t>
      </w:r>
    </w:p>
    <w:p w14:paraId="7C0DB287" w14:textId="0FC5732D" w:rsidR="00412672" w:rsidRPr="00412672" w:rsidRDefault="00412672" w:rsidP="00412672">
      <w:pPr>
        <w:pStyle w:val="Text11"/>
        <w:keepNext w:val="0"/>
        <w:spacing w:before="0" w:after="0" w:line="300" w:lineRule="auto"/>
        <w:rPr>
          <w:rFonts w:asciiTheme="minorHAnsi" w:hAnsiTheme="minorHAnsi" w:cstheme="minorHAnsi"/>
          <w:sz w:val="20"/>
        </w:rPr>
      </w:pPr>
      <w:r w:rsidRPr="00412672">
        <w:rPr>
          <w:rFonts w:asciiTheme="minorHAnsi" w:hAnsiTheme="minorHAnsi" w:cstheme="minorHAnsi"/>
          <w:sz w:val="20"/>
        </w:rPr>
        <w:t xml:space="preserve">číslo účtu: </w:t>
      </w:r>
      <w:r w:rsidRPr="00412672">
        <w:rPr>
          <w:rFonts w:asciiTheme="minorHAnsi" w:hAnsiTheme="minorHAnsi" w:cstheme="minorHAnsi"/>
          <w:sz w:val="20"/>
        </w:rPr>
        <w:tab/>
      </w:r>
      <w:r w:rsidR="00A363CF" w:rsidRPr="00A363CF">
        <w:rPr>
          <w:rFonts w:asciiTheme="minorHAnsi" w:hAnsiTheme="minorHAnsi" w:cstheme="minorHAnsi"/>
          <w:sz w:val="20"/>
        </w:rPr>
        <w:t>19-420611/0100</w:t>
      </w:r>
    </w:p>
    <w:p w14:paraId="3486EE63" w14:textId="08264EAA" w:rsidR="00412672" w:rsidRPr="00412672" w:rsidRDefault="00412672" w:rsidP="00412672">
      <w:pPr>
        <w:pStyle w:val="Text11"/>
        <w:keepNext w:val="0"/>
        <w:spacing w:before="0" w:after="0" w:line="300" w:lineRule="auto"/>
        <w:rPr>
          <w:rFonts w:asciiTheme="minorHAnsi" w:hAnsiTheme="minorHAnsi" w:cstheme="minorHAnsi"/>
          <w:sz w:val="20"/>
        </w:rPr>
      </w:pPr>
      <w:r w:rsidRPr="00412672">
        <w:rPr>
          <w:rFonts w:asciiTheme="minorHAnsi" w:hAnsiTheme="minorHAnsi" w:cstheme="minorHAnsi"/>
          <w:sz w:val="20"/>
        </w:rPr>
        <w:t xml:space="preserve">zastoupené: </w:t>
      </w:r>
      <w:r w:rsidRPr="00412672">
        <w:rPr>
          <w:rFonts w:asciiTheme="minorHAnsi" w:hAnsiTheme="minorHAnsi" w:cstheme="minorHAnsi"/>
          <w:sz w:val="20"/>
        </w:rPr>
        <w:tab/>
      </w:r>
      <w:r w:rsidR="00A363CF" w:rsidRPr="00A363CF">
        <w:rPr>
          <w:rFonts w:asciiTheme="minorHAnsi" w:hAnsiTheme="minorHAnsi" w:cstheme="minorHAnsi"/>
          <w:bCs/>
          <w:sz w:val="20"/>
        </w:rPr>
        <w:t>Petr Hájek, starosta</w:t>
      </w:r>
    </w:p>
    <w:p w14:paraId="73FAC19B" w14:textId="77777777" w:rsidR="00B37F76" w:rsidRPr="00412672" w:rsidRDefault="00B37F76" w:rsidP="00412672">
      <w:pPr>
        <w:spacing w:line="300" w:lineRule="auto"/>
        <w:ind w:left="372" w:firstLine="348"/>
        <w:rPr>
          <w:rFonts w:asciiTheme="minorHAnsi" w:hAnsiTheme="minorHAnsi" w:cstheme="minorHAnsi"/>
          <w:szCs w:val="20"/>
        </w:rPr>
      </w:pPr>
    </w:p>
    <w:p w14:paraId="75E2582F" w14:textId="698FC2DC" w:rsidR="00B37F76" w:rsidRPr="00412672" w:rsidRDefault="00B37F76" w:rsidP="00412672">
      <w:pPr>
        <w:spacing w:line="300" w:lineRule="auto"/>
        <w:ind w:left="372" w:firstLine="348"/>
        <w:rPr>
          <w:rFonts w:asciiTheme="minorHAnsi" w:hAnsiTheme="minorHAnsi" w:cstheme="minorHAnsi"/>
          <w:i/>
          <w:iCs/>
          <w:szCs w:val="20"/>
        </w:rPr>
      </w:pPr>
      <w:r w:rsidRPr="00412672">
        <w:rPr>
          <w:rFonts w:asciiTheme="minorHAnsi" w:hAnsiTheme="minorHAnsi" w:cstheme="minorHAnsi"/>
          <w:i/>
          <w:iCs/>
          <w:szCs w:val="20"/>
        </w:rPr>
        <w:t xml:space="preserve">jako </w:t>
      </w:r>
      <w:r w:rsidR="00AA30D6" w:rsidRPr="00412672">
        <w:rPr>
          <w:rFonts w:asciiTheme="minorHAnsi" w:hAnsiTheme="minorHAnsi" w:cstheme="minorHAnsi"/>
          <w:i/>
          <w:iCs/>
          <w:szCs w:val="20"/>
        </w:rPr>
        <w:t xml:space="preserve">objednatel </w:t>
      </w:r>
      <w:r w:rsidRPr="00412672">
        <w:rPr>
          <w:rFonts w:asciiTheme="minorHAnsi" w:hAnsiTheme="minorHAnsi" w:cstheme="minorHAnsi"/>
          <w:i/>
          <w:iCs/>
          <w:szCs w:val="20"/>
        </w:rPr>
        <w:t>na straně jedné (dále jen „</w:t>
      </w:r>
      <w:r w:rsidR="00DF6C69" w:rsidRPr="00412672">
        <w:rPr>
          <w:rFonts w:asciiTheme="minorHAnsi" w:hAnsiTheme="minorHAnsi" w:cstheme="minorHAnsi"/>
          <w:i/>
          <w:iCs/>
          <w:szCs w:val="20"/>
        </w:rPr>
        <w:t>Objednatel</w:t>
      </w:r>
      <w:r w:rsidRPr="00412672">
        <w:rPr>
          <w:rFonts w:asciiTheme="minorHAnsi" w:hAnsiTheme="minorHAnsi" w:cstheme="minorHAnsi"/>
          <w:i/>
          <w:iCs/>
          <w:szCs w:val="20"/>
        </w:rPr>
        <w:t>“)</w:t>
      </w:r>
    </w:p>
    <w:p w14:paraId="345FB213" w14:textId="77777777" w:rsidR="00240F77" w:rsidRPr="00412672" w:rsidRDefault="00240F77" w:rsidP="00F41684">
      <w:pPr>
        <w:spacing w:line="300" w:lineRule="auto"/>
        <w:rPr>
          <w:rFonts w:asciiTheme="minorHAnsi" w:hAnsiTheme="minorHAnsi" w:cstheme="minorHAnsi"/>
          <w:bCs/>
          <w:szCs w:val="20"/>
        </w:rPr>
      </w:pPr>
    </w:p>
    <w:p w14:paraId="7CA0801C" w14:textId="05DABA19" w:rsidR="00240F77" w:rsidRPr="00412672" w:rsidRDefault="00B37F76" w:rsidP="00F41684">
      <w:pPr>
        <w:spacing w:line="300" w:lineRule="auto"/>
        <w:ind w:left="372" w:firstLine="348"/>
        <w:rPr>
          <w:rFonts w:asciiTheme="minorHAnsi" w:hAnsiTheme="minorHAnsi" w:cstheme="minorHAnsi"/>
          <w:bCs/>
          <w:szCs w:val="20"/>
        </w:rPr>
      </w:pPr>
      <w:r w:rsidRPr="00412672">
        <w:rPr>
          <w:rFonts w:asciiTheme="minorHAnsi" w:hAnsiTheme="minorHAnsi" w:cstheme="minorHAnsi"/>
          <w:bCs/>
          <w:szCs w:val="20"/>
        </w:rPr>
        <w:t>a</w:t>
      </w:r>
    </w:p>
    <w:p w14:paraId="5AA1FADA" w14:textId="77777777" w:rsidR="00B37F76" w:rsidRPr="00412672" w:rsidRDefault="00B37F76" w:rsidP="00412672">
      <w:pPr>
        <w:spacing w:line="300" w:lineRule="auto"/>
        <w:rPr>
          <w:rFonts w:asciiTheme="minorHAnsi" w:hAnsiTheme="minorHAnsi" w:cstheme="minorHAnsi"/>
          <w:b/>
          <w:szCs w:val="20"/>
        </w:rPr>
      </w:pPr>
    </w:p>
    <w:p w14:paraId="31A580BE" w14:textId="77777777" w:rsidR="00467E83" w:rsidRPr="00B642C9" w:rsidRDefault="00467E83" w:rsidP="00412672">
      <w:pPr>
        <w:numPr>
          <w:ilvl w:val="0"/>
          <w:numId w:val="2"/>
        </w:numPr>
        <w:spacing w:line="300" w:lineRule="auto"/>
        <w:rPr>
          <w:rFonts w:asciiTheme="minorHAnsi" w:hAnsiTheme="minorHAnsi" w:cstheme="minorHAnsi"/>
          <w:b/>
          <w:szCs w:val="20"/>
        </w:rPr>
      </w:pPr>
      <w:r w:rsidRPr="00B642C9">
        <w:rPr>
          <w:rFonts w:asciiTheme="minorHAnsi" w:hAnsiTheme="minorHAnsi" w:cstheme="minorHAnsi"/>
          <w:b/>
          <w:szCs w:val="20"/>
        </w:rPr>
        <w:t>[</w:t>
      </w:r>
      <w:r w:rsidRPr="00B642C9">
        <w:rPr>
          <w:rFonts w:asciiTheme="minorHAnsi" w:hAnsiTheme="minorHAnsi" w:cstheme="minorHAnsi"/>
          <w:b/>
          <w:szCs w:val="20"/>
          <w:highlight w:val="yellow"/>
        </w:rPr>
        <w:t>obchodní firma / jméno, příjmení</w:t>
      </w:r>
      <w:r w:rsidRPr="00B642C9">
        <w:rPr>
          <w:rFonts w:asciiTheme="minorHAnsi" w:hAnsiTheme="minorHAnsi" w:cstheme="minorHAnsi"/>
          <w:b/>
          <w:szCs w:val="20"/>
        </w:rPr>
        <w:t>]</w:t>
      </w:r>
    </w:p>
    <w:p w14:paraId="3548B4D1" w14:textId="74090C16" w:rsidR="00467E83" w:rsidRPr="00B642C9" w:rsidRDefault="00467E83" w:rsidP="00412672">
      <w:pPr>
        <w:spacing w:line="300" w:lineRule="auto"/>
        <w:ind w:left="372" w:firstLine="348"/>
        <w:rPr>
          <w:rFonts w:asciiTheme="minorHAnsi" w:hAnsiTheme="minorHAnsi" w:cstheme="minorHAnsi"/>
          <w:bCs/>
          <w:szCs w:val="20"/>
        </w:rPr>
      </w:pPr>
      <w:r w:rsidRPr="00B642C9">
        <w:rPr>
          <w:rFonts w:asciiTheme="minorHAnsi" w:hAnsiTheme="minorHAnsi" w:cstheme="minorHAnsi"/>
          <w:bCs/>
          <w:szCs w:val="20"/>
        </w:rPr>
        <w:t>se sídlem [</w:t>
      </w:r>
      <w:r w:rsidRPr="00B642C9">
        <w:rPr>
          <w:rFonts w:asciiTheme="minorHAnsi" w:hAnsiTheme="minorHAnsi" w:cstheme="minorHAnsi"/>
          <w:bCs/>
          <w:szCs w:val="20"/>
          <w:highlight w:val="yellow"/>
        </w:rPr>
        <w:t>doplnit adresu</w:t>
      </w:r>
      <w:r w:rsidRPr="00B642C9">
        <w:rPr>
          <w:rFonts w:asciiTheme="minorHAnsi" w:hAnsiTheme="minorHAnsi" w:cstheme="minorHAnsi"/>
          <w:bCs/>
          <w:szCs w:val="20"/>
        </w:rPr>
        <w:t>]</w:t>
      </w:r>
    </w:p>
    <w:p w14:paraId="414D8DD1" w14:textId="77777777" w:rsidR="00467E83" w:rsidRPr="00B642C9" w:rsidRDefault="00467E83" w:rsidP="00412672">
      <w:pPr>
        <w:spacing w:line="300" w:lineRule="auto"/>
        <w:ind w:left="372" w:firstLine="348"/>
        <w:rPr>
          <w:rFonts w:asciiTheme="minorHAnsi" w:hAnsiTheme="minorHAnsi" w:cstheme="minorHAnsi"/>
          <w:bCs/>
          <w:szCs w:val="20"/>
        </w:rPr>
      </w:pPr>
      <w:r w:rsidRPr="00B642C9">
        <w:rPr>
          <w:rFonts w:asciiTheme="minorHAnsi" w:hAnsiTheme="minorHAnsi" w:cstheme="minorHAnsi"/>
          <w:bCs/>
          <w:szCs w:val="20"/>
        </w:rPr>
        <w:t>IČ:</w:t>
      </w:r>
      <w:r w:rsidRPr="00B642C9">
        <w:rPr>
          <w:rFonts w:asciiTheme="minorHAnsi" w:hAnsiTheme="minorHAnsi" w:cstheme="minorHAnsi"/>
          <w:bCs/>
          <w:szCs w:val="20"/>
        </w:rPr>
        <w:tab/>
        <w:t>[</w:t>
      </w:r>
      <w:r w:rsidRPr="00B642C9">
        <w:rPr>
          <w:rFonts w:asciiTheme="minorHAnsi" w:hAnsiTheme="minorHAnsi" w:cstheme="minorHAnsi"/>
          <w:bCs/>
          <w:szCs w:val="20"/>
          <w:highlight w:val="yellow"/>
        </w:rPr>
        <w:t>doplnit IČ</w:t>
      </w:r>
      <w:r w:rsidRPr="00B642C9">
        <w:rPr>
          <w:rFonts w:asciiTheme="minorHAnsi" w:hAnsiTheme="minorHAnsi" w:cstheme="minorHAnsi"/>
          <w:bCs/>
          <w:szCs w:val="20"/>
        </w:rPr>
        <w:t>]</w:t>
      </w:r>
    </w:p>
    <w:p w14:paraId="5746673D" w14:textId="77777777" w:rsidR="00467E83" w:rsidRPr="00B642C9" w:rsidRDefault="00467E83" w:rsidP="00412672">
      <w:pPr>
        <w:spacing w:line="300" w:lineRule="auto"/>
        <w:ind w:left="372" w:firstLine="348"/>
        <w:rPr>
          <w:rFonts w:asciiTheme="minorHAnsi" w:hAnsiTheme="minorHAnsi" w:cstheme="minorHAnsi"/>
          <w:bCs/>
          <w:szCs w:val="20"/>
        </w:rPr>
      </w:pPr>
      <w:r w:rsidRPr="00B642C9">
        <w:rPr>
          <w:rFonts w:asciiTheme="minorHAnsi" w:hAnsiTheme="minorHAnsi" w:cstheme="minorHAnsi"/>
          <w:bCs/>
          <w:szCs w:val="20"/>
        </w:rPr>
        <w:t>DIČ:</w:t>
      </w:r>
      <w:r w:rsidRPr="00B642C9">
        <w:rPr>
          <w:rFonts w:asciiTheme="minorHAnsi" w:hAnsiTheme="minorHAnsi" w:cstheme="minorHAnsi"/>
          <w:bCs/>
          <w:szCs w:val="20"/>
        </w:rPr>
        <w:tab/>
        <w:t>[</w:t>
      </w:r>
      <w:r w:rsidRPr="00B642C9">
        <w:rPr>
          <w:rFonts w:asciiTheme="minorHAnsi" w:hAnsiTheme="minorHAnsi" w:cstheme="minorHAnsi"/>
          <w:bCs/>
          <w:szCs w:val="20"/>
          <w:highlight w:val="yellow"/>
        </w:rPr>
        <w:t>doplnit DIČ</w:t>
      </w:r>
      <w:r w:rsidRPr="00B642C9">
        <w:rPr>
          <w:rFonts w:asciiTheme="minorHAnsi" w:hAnsiTheme="minorHAnsi" w:cstheme="minorHAnsi"/>
          <w:bCs/>
          <w:szCs w:val="20"/>
        </w:rPr>
        <w:t>]</w:t>
      </w:r>
    </w:p>
    <w:p w14:paraId="42F3609B" w14:textId="03F7F556" w:rsidR="00467E83" w:rsidRPr="00B642C9" w:rsidRDefault="00467E83" w:rsidP="00412672">
      <w:pPr>
        <w:pStyle w:val="Zhlav"/>
        <w:tabs>
          <w:tab w:val="clear" w:pos="4536"/>
          <w:tab w:val="clear" w:pos="9072"/>
        </w:tabs>
        <w:spacing w:line="300" w:lineRule="auto"/>
        <w:ind w:left="708"/>
        <w:rPr>
          <w:rFonts w:asciiTheme="minorHAnsi" w:hAnsiTheme="minorHAnsi" w:cstheme="minorHAnsi"/>
          <w:bCs/>
          <w:szCs w:val="20"/>
        </w:rPr>
      </w:pPr>
      <w:r w:rsidRPr="00B642C9">
        <w:rPr>
          <w:rFonts w:asciiTheme="minorHAnsi" w:hAnsiTheme="minorHAnsi" w:cstheme="minorHAnsi"/>
          <w:szCs w:val="20"/>
        </w:rPr>
        <w:t xml:space="preserve">společnost / fyzická osoba zapsaná v obchodním / živnostenském rejstříku vedeném </w:t>
      </w:r>
      <w:r w:rsidRPr="00B642C9">
        <w:rPr>
          <w:rFonts w:asciiTheme="minorHAnsi" w:hAnsiTheme="minorHAnsi" w:cstheme="minorHAnsi"/>
          <w:bCs/>
          <w:szCs w:val="20"/>
        </w:rPr>
        <w:t>[</w:t>
      </w:r>
      <w:r w:rsidRPr="00B642C9">
        <w:rPr>
          <w:rFonts w:asciiTheme="minorHAnsi" w:hAnsiTheme="minorHAnsi" w:cstheme="minorHAnsi"/>
          <w:bCs/>
          <w:szCs w:val="20"/>
          <w:highlight w:val="yellow"/>
        </w:rPr>
        <w:t>doplnit údaj o</w:t>
      </w:r>
      <w:r w:rsidR="00922DF5">
        <w:rPr>
          <w:rFonts w:asciiTheme="minorHAnsi" w:hAnsiTheme="minorHAnsi" w:cstheme="minorHAnsi"/>
          <w:bCs/>
          <w:szCs w:val="20"/>
          <w:highlight w:val="yellow"/>
        </w:rPr>
        <w:t> </w:t>
      </w:r>
      <w:r w:rsidRPr="00B642C9">
        <w:rPr>
          <w:rFonts w:asciiTheme="minorHAnsi" w:hAnsiTheme="minorHAnsi" w:cstheme="minorHAnsi"/>
          <w:bCs/>
          <w:szCs w:val="20"/>
          <w:highlight w:val="yellow"/>
        </w:rPr>
        <w:t>zápisu v příslušné evidenci</w:t>
      </w:r>
      <w:r w:rsidRPr="00B642C9">
        <w:rPr>
          <w:rFonts w:asciiTheme="minorHAnsi" w:hAnsiTheme="minorHAnsi" w:cstheme="minorHAnsi"/>
          <w:bCs/>
          <w:szCs w:val="20"/>
        </w:rPr>
        <w:t>]</w:t>
      </w:r>
    </w:p>
    <w:p w14:paraId="33A8AA1F" w14:textId="5A8BA428" w:rsidR="00467E83" w:rsidRPr="00B642C9" w:rsidRDefault="00467E83" w:rsidP="00922DF5">
      <w:pPr>
        <w:spacing w:line="300" w:lineRule="auto"/>
        <w:ind w:left="372" w:firstLine="348"/>
        <w:rPr>
          <w:rFonts w:asciiTheme="minorHAnsi" w:hAnsiTheme="minorHAnsi" w:cstheme="minorHAnsi"/>
          <w:szCs w:val="20"/>
        </w:rPr>
      </w:pPr>
      <w:r w:rsidRPr="00B642C9">
        <w:rPr>
          <w:rFonts w:asciiTheme="minorHAnsi" w:hAnsiTheme="minorHAnsi" w:cstheme="minorHAnsi"/>
          <w:szCs w:val="20"/>
        </w:rPr>
        <w:t xml:space="preserve">zastoupená </w:t>
      </w:r>
      <w:r w:rsidRPr="00B642C9">
        <w:rPr>
          <w:rFonts w:asciiTheme="minorHAnsi" w:hAnsiTheme="minorHAnsi" w:cstheme="minorHAnsi"/>
          <w:bCs/>
          <w:szCs w:val="20"/>
        </w:rPr>
        <w:t>[</w:t>
      </w:r>
      <w:r w:rsidRPr="00B642C9">
        <w:rPr>
          <w:rFonts w:asciiTheme="minorHAnsi" w:hAnsiTheme="minorHAnsi" w:cstheme="minorHAnsi"/>
          <w:bCs/>
          <w:szCs w:val="20"/>
          <w:highlight w:val="yellow"/>
        </w:rPr>
        <w:t>doplnit údaje o jednajících osobách</w:t>
      </w:r>
      <w:r w:rsidRPr="00B642C9">
        <w:rPr>
          <w:rFonts w:asciiTheme="minorHAnsi" w:hAnsiTheme="minorHAnsi" w:cstheme="minorHAnsi"/>
          <w:bCs/>
          <w:szCs w:val="20"/>
        </w:rPr>
        <w:t>]</w:t>
      </w:r>
    </w:p>
    <w:p w14:paraId="689331E3" w14:textId="77777777" w:rsidR="00467E83" w:rsidRPr="00B642C9" w:rsidRDefault="00467E83" w:rsidP="00412672">
      <w:pPr>
        <w:spacing w:line="300" w:lineRule="auto"/>
        <w:ind w:left="372" w:firstLine="348"/>
        <w:rPr>
          <w:rFonts w:asciiTheme="minorHAnsi" w:hAnsiTheme="minorHAnsi" w:cstheme="minorHAnsi"/>
          <w:bCs/>
          <w:szCs w:val="20"/>
        </w:rPr>
      </w:pPr>
      <w:r w:rsidRPr="00B642C9">
        <w:rPr>
          <w:rFonts w:asciiTheme="minorHAnsi" w:hAnsiTheme="minorHAnsi" w:cstheme="minorHAnsi"/>
          <w:szCs w:val="20"/>
        </w:rPr>
        <w:t xml:space="preserve">bankovní spojení: </w:t>
      </w:r>
      <w:r w:rsidRPr="00B642C9">
        <w:rPr>
          <w:rFonts w:asciiTheme="minorHAnsi" w:hAnsiTheme="minorHAnsi" w:cstheme="minorHAnsi"/>
          <w:bCs/>
          <w:szCs w:val="20"/>
        </w:rPr>
        <w:t>[</w:t>
      </w:r>
      <w:r w:rsidRPr="00B642C9">
        <w:rPr>
          <w:rFonts w:asciiTheme="minorHAnsi" w:hAnsiTheme="minorHAnsi" w:cstheme="minorHAnsi"/>
          <w:bCs/>
          <w:szCs w:val="20"/>
          <w:highlight w:val="yellow"/>
        </w:rPr>
        <w:t>doplnit název banky</w:t>
      </w:r>
      <w:r w:rsidRPr="00B642C9">
        <w:rPr>
          <w:rFonts w:asciiTheme="minorHAnsi" w:hAnsiTheme="minorHAnsi" w:cstheme="minorHAnsi"/>
          <w:bCs/>
          <w:szCs w:val="20"/>
        </w:rPr>
        <w:t>]</w:t>
      </w:r>
      <w:r w:rsidRPr="00B642C9">
        <w:rPr>
          <w:rFonts w:asciiTheme="minorHAnsi" w:hAnsiTheme="minorHAnsi" w:cstheme="minorHAnsi"/>
          <w:szCs w:val="20"/>
        </w:rPr>
        <w:t xml:space="preserve">, číslo účtu: </w:t>
      </w:r>
      <w:r w:rsidRPr="00B642C9">
        <w:rPr>
          <w:rFonts w:asciiTheme="minorHAnsi" w:hAnsiTheme="minorHAnsi" w:cstheme="minorHAnsi"/>
          <w:bCs/>
          <w:szCs w:val="20"/>
        </w:rPr>
        <w:t>[</w:t>
      </w:r>
      <w:r w:rsidRPr="00B642C9">
        <w:rPr>
          <w:rFonts w:asciiTheme="minorHAnsi" w:hAnsiTheme="minorHAnsi" w:cstheme="minorHAnsi"/>
          <w:bCs/>
          <w:szCs w:val="20"/>
          <w:highlight w:val="yellow"/>
        </w:rPr>
        <w:t>doplnit číslo účtu</w:t>
      </w:r>
      <w:r w:rsidRPr="00B642C9">
        <w:rPr>
          <w:rFonts w:asciiTheme="minorHAnsi" w:hAnsiTheme="minorHAnsi" w:cstheme="minorHAnsi"/>
          <w:bCs/>
          <w:szCs w:val="20"/>
        </w:rPr>
        <w:t>]</w:t>
      </w:r>
    </w:p>
    <w:p w14:paraId="1E78E2C3" w14:textId="77777777" w:rsidR="00467E83" w:rsidRPr="00412672" w:rsidRDefault="00467E83" w:rsidP="00412672">
      <w:pPr>
        <w:spacing w:line="300" w:lineRule="auto"/>
        <w:ind w:left="372" w:firstLine="348"/>
        <w:rPr>
          <w:rFonts w:asciiTheme="minorHAnsi" w:hAnsiTheme="minorHAnsi" w:cstheme="minorHAnsi"/>
          <w:bCs/>
          <w:iCs/>
          <w:szCs w:val="20"/>
        </w:rPr>
      </w:pPr>
    </w:p>
    <w:p w14:paraId="7EBFC4D5" w14:textId="2CE61A72" w:rsidR="00467E83" w:rsidRPr="00412672" w:rsidRDefault="00467E83" w:rsidP="00412672">
      <w:pPr>
        <w:spacing w:line="300" w:lineRule="auto"/>
        <w:ind w:left="372" w:firstLine="348"/>
        <w:rPr>
          <w:rFonts w:asciiTheme="minorHAnsi" w:hAnsiTheme="minorHAnsi" w:cstheme="minorHAnsi"/>
          <w:i/>
          <w:iCs/>
          <w:szCs w:val="20"/>
        </w:rPr>
      </w:pPr>
      <w:r w:rsidRPr="00412672">
        <w:rPr>
          <w:rFonts w:asciiTheme="minorHAnsi" w:hAnsiTheme="minorHAnsi" w:cstheme="minorHAnsi"/>
          <w:i/>
          <w:iCs/>
          <w:szCs w:val="20"/>
        </w:rPr>
        <w:t xml:space="preserve">jako </w:t>
      </w:r>
      <w:r w:rsidR="00AA30D6" w:rsidRPr="00412672">
        <w:rPr>
          <w:rFonts w:asciiTheme="minorHAnsi" w:hAnsiTheme="minorHAnsi" w:cstheme="minorHAnsi"/>
          <w:i/>
          <w:iCs/>
          <w:szCs w:val="20"/>
        </w:rPr>
        <w:t>zhotovitel</w:t>
      </w:r>
      <w:r w:rsidRPr="00412672">
        <w:rPr>
          <w:rFonts w:asciiTheme="minorHAnsi" w:hAnsiTheme="minorHAnsi" w:cstheme="minorHAnsi"/>
          <w:i/>
          <w:iCs/>
          <w:szCs w:val="20"/>
        </w:rPr>
        <w:t xml:space="preserve"> na straně druhé (dále jen „</w:t>
      </w:r>
      <w:r w:rsidR="00DF6C69" w:rsidRPr="00412672">
        <w:rPr>
          <w:rFonts w:asciiTheme="minorHAnsi" w:hAnsiTheme="minorHAnsi" w:cstheme="minorHAnsi"/>
          <w:i/>
          <w:iCs/>
          <w:szCs w:val="20"/>
        </w:rPr>
        <w:t>Zhotovitel</w:t>
      </w:r>
      <w:r w:rsidRPr="00412672">
        <w:rPr>
          <w:rFonts w:asciiTheme="minorHAnsi" w:hAnsiTheme="minorHAnsi" w:cstheme="minorHAnsi"/>
          <w:i/>
          <w:iCs/>
          <w:szCs w:val="20"/>
        </w:rPr>
        <w:t>“)</w:t>
      </w:r>
    </w:p>
    <w:p w14:paraId="0DD134DC" w14:textId="77777777" w:rsidR="00B642C9" w:rsidRPr="00412672" w:rsidRDefault="00B642C9" w:rsidP="00412672">
      <w:pPr>
        <w:spacing w:line="300" w:lineRule="auto"/>
        <w:jc w:val="center"/>
        <w:rPr>
          <w:rFonts w:asciiTheme="minorHAnsi" w:hAnsiTheme="minorHAnsi" w:cstheme="minorHAnsi"/>
          <w:szCs w:val="20"/>
        </w:rPr>
      </w:pPr>
    </w:p>
    <w:p w14:paraId="642C43F1" w14:textId="77777777" w:rsidR="00B37F76" w:rsidRPr="00412672" w:rsidRDefault="00B37F76" w:rsidP="00412672">
      <w:pPr>
        <w:spacing w:line="300" w:lineRule="auto"/>
        <w:jc w:val="center"/>
        <w:rPr>
          <w:rFonts w:asciiTheme="minorHAnsi" w:hAnsiTheme="minorHAnsi" w:cstheme="minorHAnsi"/>
          <w:szCs w:val="20"/>
        </w:rPr>
      </w:pPr>
      <w:r w:rsidRPr="00412672">
        <w:rPr>
          <w:rFonts w:asciiTheme="minorHAnsi" w:hAnsiTheme="minorHAnsi" w:cstheme="minorHAnsi"/>
          <w:szCs w:val="20"/>
        </w:rPr>
        <w:t xml:space="preserve"> </w:t>
      </w:r>
    </w:p>
    <w:p w14:paraId="4B6F7CB7" w14:textId="33220B61" w:rsidR="00B37F76" w:rsidRPr="00412672" w:rsidRDefault="00B37F76" w:rsidP="004853C0">
      <w:pPr>
        <w:spacing w:line="300" w:lineRule="auto"/>
        <w:rPr>
          <w:rFonts w:asciiTheme="minorHAnsi" w:hAnsiTheme="minorHAnsi" w:cstheme="minorHAnsi"/>
          <w:szCs w:val="20"/>
        </w:rPr>
      </w:pPr>
      <w:r w:rsidRPr="00412672">
        <w:rPr>
          <w:rFonts w:asciiTheme="minorHAnsi" w:hAnsiTheme="minorHAnsi" w:cstheme="minorHAnsi"/>
          <w:szCs w:val="20"/>
        </w:rPr>
        <w:t xml:space="preserve">uzavřely dnešního dne podle § </w:t>
      </w:r>
      <w:r w:rsidR="0055057C" w:rsidRPr="00412672">
        <w:rPr>
          <w:rFonts w:asciiTheme="minorHAnsi" w:hAnsiTheme="minorHAnsi" w:cstheme="minorHAnsi"/>
          <w:szCs w:val="20"/>
        </w:rPr>
        <w:t xml:space="preserve">2586 a násl. </w:t>
      </w:r>
      <w:r w:rsidR="00AD2A7B" w:rsidRPr="00412672">
        <w:rPr>
          <w:rFonts w:asciiTheme="minorHAnsi" w:hAnsiTheme="minorHAnsi" w:cstheme="minorHAnsi"/>
          <w:szCs w:val="20"/>
        </w:rPr>
        <w:t xml:space="preserve">zákona č. 89/2012 Sb., </w:t>
      </w:r>
      <w:r w:rsidRPr="00412672">
        <w:rPr>
          <w:rFonts w:asciiTheme="minorHAnsi" w:hAnsiTheme="minorHAnsi" w:cstheme="minorHAnsi"/>
          <w:szCs w:val="20"/>
        </w:rPr>
        <w:t>ob</w:t>
      </w:r>
      <w:r w:rsidR="00467E83" w:rsidRPr="00412672">
        <w:rPr>
          <w:rFonts w:asciiTheme="minorHAnsi" w:hAnsiTheme="minorHAnsi" w:cstheme="minorHAnsi"/>
          <w:szCs w:val="20"/>
        </w:rPr>
        <w:t>čansk</w:t>
      </w:r>
      <w:r w:rsidR="00AD2A7B" w:rsidRPr="00412672">
        <w:rPr>
          <w:rFonts w:asciiTheme="minorHAnsi" w:hAnsiTheme="minorHAnsi" w:cstheme="minorHAnsi"/>
          <w:szCs w:val="20"/>
        </w:rPr>
        <w:t>ý</w:t>
      </w:r>
      <w:r w:rsidRPr="00412672">
        <w:rPr>
          <w:rFonts w:asciiTheme="minorHAnsi" w:hAnsiTheme="minorHAnsi" w:cstheme="minorHAnsi"/>
          <w:szCs w:val="20"/>
        </w:rPr>
        <w:t xml:space="preserve"> zákoník</w:t>
      </w:r>
      <w:r w:rsidR="00AD2A7B" w:rsidRPr="00412672">
        <w:rPr>
          <w:rFonts w:asciiTheme="minorHAnsi" w:hAnsiTheme="minorHAnsi" w:cstheme="minorHAnsi"/>
          <w:szCs w:val="20"/>
        </w:rPr>
        <w:t>, v</w:t>
      </w:r>
      <w:r w:rsidR="00024EF3" w:rsidRPr="00412672">
        <w:rPr>
          <w:rFonts w:asciiTheme="minorHAnsi" w:hAnsiTheme="minorHAnsi" w:cstheme="minorHAnsi"/>
          <w:szCs w:val="20"/>
        </w:rPr>
        <w:t>e</w:t>
      </w:r>
      <w:r w:rsidR="00AD2A7B" w:rsidRPr="00412672">
        <w:rPr>
          <w:rFonts w:asciiTheme="minorHAnsi" w:hAnsiTheme="minorHAnsi" w:cstheme="minorHAnsi"/>
          <w:szCs w:val="20"/>
        </w:rPr>
        <w:t xml:space="preserve"> znění</w:t>
      </w:r>
      <w:r w:rsidR="00024EF3" w:rsidRPr="00412672">
        <w:rPr>
          <w:rFonts w:asciiTheme="minorHAnsi" w:hAnsiTheme="minorHAnsi" w:cstheme="minorHAnsi"/>
          <w:szCs w:val="20"/>
        </w:rPr>
        <w:t xml:space="preserve"> pozdějších předpisů</w:t>
      </w:r>
      <w:r w:rsidR="00AD2A7B" w:rsidRPr="00412672">
        <w:rPr>
          <w:rFonts w:asciiTheme="minorHAnsi" w:hAnsiTheme="minorHAnsi" w:cstheme="minorHAnsi"/>
          <w:szCs w:val="20"/>
        </w:rPr>
        <w:t>,</w:t>
      </w:r>
      <w:r w:rsidRPr="00412672">
        <w:rPr>
          <w:rFonts w:asciiTheme="minorHAnsi" w:hAnsiTheme="minorHAnsi" w:cstheme="minorHAnsi"/>
          <w:szCs w:val="20"/>
        </w:rPr>
        <w:t xml:space="preserve"> tuto</w:t>
      </w:r>
    </w:p>
    <w:p w14:paraId="0F10523F" w14:textId="32E12741" w:rsidR="00B37F76" w:rsidRPr="00412672" w:rsidRDefault="00B37F76" w:rsidP="00412672">
      <w:pPr>
        <w:spacing w:line="300" w:lineRule="auto"/>
        <w:jc w:val="center"/>
        <w:rPr>
          <w:rFonts w:asciiTheme="minorHAnsi" w:hAnsiTheme="minorHAnsi" w:cstheme="minorHAnsi"/>
          <w:b/>
          <w:szCs w:val="20"/>
        </w:rPr>
      </w:pPr>
      <w:r w:rsidRPr="00412672">
        <w:rPr>
          <w:rFonts w:asciiTheme="minorHAnsi" w:hAnsiTheme="minorHAnsi" w:cstheme="minorHAnsi"/>
          <w:b/>
          <w:szCs w:val="20"/>
        </w:rPr>
        <w:t>smlouvu</w:t>
      </w:r>
      <w:r w:rsidR="00D923E3" w:rsidRPr="00412672">
        <w:rPr>
          <w:rFonts w:asciiTheme="minorHAnsi" w:hAnsiTheme="minorHAnsi" w:cstheme="minorHAnsi"/>
          <w:b/>
          <w:szCs w:val="20"/>
        </w:rPr>
        <w:t xml:space="preserve"> o </w:t>
      </w:r>
      <w:r w:rsidR="00DF6C69" w:rsidRPr="00412672">
        <w:rPr>
          <w:rFonts w:asciiTheme="minorHAnsi" w:hAnsiTheme="minorHAnsi" w:cstheme="minorHAnsi"/>
          <w:b/>
          <w:szCs w:val="20"/>
        </w:rPr>
        <w:t>provedení analýzy kybernetické bezpečnosti</w:t>
      </w:r>
    </w:p>
    <w:p w14:paraId="00300598" w14:textId="77777777" w:rsidR="00B37F76" w:rsidRPr="00412672" w:rsidRDefault="00B37F76" w:rsidP="00412672">
      <w:pPr>
        <w:spacing w:line="300" w:lineRule="auto"/>
        <w:jc w:val="center"/>
        <w:rPr>
          <w:rFonts w:asciiTheme="minorHAnsi" w:hAnsiTheme="minorHAnsi" w:cstheme="minorHAnsi"/>
          <w:szCs w:val="20"/>
        </w:rPr>
      </w:pPr>
    </w:p>
    <w:p w14:paraId="156CA7D9" w14:textId="77777777" w:rsidR="0055057C" w:rsidRPr="00412672" w:rsidRDefault="0055057C" w:rsidP="00412672">
      <w:pPr>
        <w:spacing w:line="300" w:lineRule="auto"/>
        <w:jc w:val="center"/>
        <w:rPr>
          <w:rFonts w:asciiTheme="minorHAnsi" w:hAnsiTheme="minorHAnsi" w:cstheme="minorHAnsi"/>
          <w:szCs w:val="20"/>
        </w:rPr>
      </w:pPr>
    </w:p>
    <w:p w14:paraId="1A65B8AA" w14:textId="77777777" w:rsidR="00B37F76" w:rsidRPr="00412672" w:rsidRDefault="00B37F76" w:rsidP="00412672">
      <w:pPr>
        <w:pStyle w:val="Prohlen"/>
        <w:spacing w:after="120" w:line="300" w:lineRule="auto"/>
        <w:jc w:val="both"/>
        <w:rPr>
          <w:rFonts w:asciiTheme="minorHAnsi" w:hAnsiTheme="minorHAnsi" w:cstheme="minorHAnsi"/>
          <w:smallCaps/>
          <w:sz w:val="20"/>
        </w:rPr>
      </w:pPr>
      <w:r w:rsidRPr="00412672">
        <w:rPr>
          <w:rFonts w:asciiTheme="minorHAnsi" w:hAnsiTheme="minorHAnsi" w:cstheme="minorHAnsi"/>
          <w:sz w:val="20"/>
        </w:rPr>
        <w:t>1.</w:t>
      </w:r>
      <w:r w:rsidRPr="00412672">
        <w:rPr>
          <w:rFonts w:asciiTheme="minorHAnsi" w:hAnsiTheme="minorHAnsi" w:cstheme="minorHAnsi"/>
          <w:sz w:val="20"/>
        </w:rPr>
        <w:tab/>
        <w:t>Ú</w:t>
      </w:r>
      <w:r w:rsidRPr="00412672">
        <w:rPr>
          <w:rFonts w:asciiTheme="minorHAnsi" w:hAnsiTheme="minorHAnsi" w:cstheme="minorHAnsi"/>
          <w:smallCaps/>
          <w:sz w:val="20"/>
        </w:rPr>
        <w:t>vodní ustanovení</w:t>
      </w:r>
    </w:p>
    <w:p w14:paraId="7B1647CA" w14:textId="4E9FD822" w:rsidR="00B642C9" w:rsidRDefault="00DF6C69" w:rsidP="00B642C9">
      <w:pPr>
        <w:pStyle w:val="Zhlav"/>
        <w:numPr>
          <w:ilvl w:val="1"/>
          <w:numId w:val="3"/>
        </w:numPr>
        <w:tabs>
          <w:tab w:val="clear" w:pos="420"/>
          <w:tab w:val="clear" w:pos="4536"/>
          <w:tab w:val="clear" w:pos="9072"/>
          <w:tab w:val="num" w:pos="720"/>
        </w:tabs>
        <w:spacing w:after="120" w:line="300" w:lineRule="auto"/>
        <w:ind w:left="720" w:hanging="720"/>
        <w:rPr>
          <w:rFonts w:asciiTheme="minorHAnsi" w:hAnsiTheme="minorHAnsi" w:cstheme="minorHAnsi"/>
          <w:bCs/>
          <w:szCs w:val="20"/>
        </w:rPr>
      </w:pPr>
      <w:r w:rsidRPr="00412672">
        <w:rPr>
          <w:rFonts w:asciiTheme="minorHAnsi" w:hAnsiTheme="minorHAnsi" w:cstheme="minorHAnsi"/>
          <w:bCs/>
          <w:szCs w:val="20"/>
        </w:rPr>
        <w:t xml:space="preserve">Objednatel </w:t>
      </w:r>
      <w:r w:rsidR="00B37F76" w:rsidRPr="00412672">
        <w:rPr>
          <w:rFonts w:asciiTheme="minorHAnsi" w:hAnsiTheme="minorHAnsi" w:cstheme="minorHAnsi"/>
          <w:bCs/>
          <w:szCs w:val="20"/>
        </w:rPr>
        <w:t xml:space="preserve">prohlašuje, že je veřejným zadavatelem ve smyslu § </w:t>
      </w:r>
      <w:r w:rsidR="00240F77" w:rsidRPr="00412672">
        <w:rPr>
          <w:rFonts w:asciiTheme="minorHAnsi" w:hAnsiTheme="minorHAnsi" w:cstheme="minorHAnsi"/>
          <w:bCs/>
          <w:szCs w:val="20"/>
        </w:rPr>
        <w:t>4</w:t>
      </w:r>
      <w:r w:rsidR="00B37F76" w:rsidRPr="00412672">
        <w:rPr>
          <w:rFonts w:asciiTheme="minorHAnsi" w:hAnsiTheme="minorHAnsi" w:cstheme="minorHAnsi"/>
          <w:bCs/>
          <w:szCs w:val="20"/>
        </w:rPr>
        <w:t xml:space="preserve"> odst. </w:t>
      </w:r>
      <w:r w:rsidR="00240F77" w:rsidRPr="00412672">
        <w:rPr>
          <w:rFonts w:asciiTheme="minorHAnsi" w:hAnsiTheme="minorHAnsi" w:cstheme="minorHAnsi"/>
          <w:bCs/>
          <w:szCs w:val="20"/>
        </w:rPr>
        <w:t>1</w:t>
      </w:r>
      <w:r w:rsidR="00B37F76" w:rsidRPr="00412672">
        <w:rPr>
          <w:rFonts w:asciiTheme="minorHAnsi" w:hAnsiTheme="minorHAnsi" w:cstheme="minorHAnsi"/>
          <w:bCs/>
          <w:szCs w:val="20"/>
        </w:rPr>
        <w:t xml:space="preserve"> písm. </w:t>
      </w:r>
      <w:r w:rsidR="00240F77" w:rsidRPr="00412672">
        <w:rPr>
          <w:rFonts w:asciiTheme="minorHAnsi" w:hAnsiTheme="minorHAnsi" w:cstheme="minorHAnsi"/>
          <w:bCs/>
          <w:szCs w:val="20"/>
        </w:rPr>
        <w:t>e</w:t>
      </w:r>
      <w:r w:rsidR="00B37F76" w:rsidRPr="00412672">
        <w:rPr>
          <w:rFonts w:asciiTheme="minorHAnsi" w:hAnsiTheme="minorHAnsi" w:cstheme="minorHAnsi"/>
          <w:bCs/>
          <w:szCs w:val="20"/>
        </w:rPr>
        <w:t xml:space="preserve">) zákona č. </w:t>
      </w:r>
      <w:r w:rsidR="00240F77" w:rsidRPr="00412672">
        <w:rPr>
          <w:rFonts w:asciiTheme="minorHAnsi" w:hAnsiTheme="minorHAnsi" w:cstheme="minorHAnsi"/>
          <w:bCs/>
          <w:szCs w:val="20"/>
        </w:rPr>
        <w:t>134</w:t>
      </w:r>
      <w:r w:rsidR="00B37F76" w:rsidRPr="00412672">
        <w:rPr>
          <w:rFonts w:asciiTheme="minorHAnsi" w:hAnsiTheme="minorHAnsi" w:cstheme="minorHAnsi"/>
          <w:bCs/>
          <w:szCs w:val="20"/>
        </w:rPr>
        <w:t>/20</w:t>
      </w:r>
      <w:r w:rsidR="00240F77" w:rsidRPr="00412672">
        <w:rPr>
          <w:rFonts w:asciiTheme="minorHAnsi" w:hAnsiTheme="minorHAnsi" w:cstheme="minorHAnsi"/>
          <w:bCs/>
          <w:szCs w:val="20"/>
        </w:rPr>
        <w:t>16</w:t>
      </w:r>
      <w:r w:rsidR="00B37F76" w:rsidRPr="00412672">
        <w:rPr>
          <w:rFonts w:asciiTheme="minorHAnsi" w:hAnsiTheme="minorHAnsi" w:cstheme="minorHAnsi"/>
          <w:bCs/>
          <w:szCs w:val="20"/>
        </w:rPr>
        <w:t xml:space="preserve"> Sb., </w:t>
      </w:r>
      <w:r w:rsidRPr="00412672">
        <w:rPr>
          <w:rFonts w:asciiTheme="minorHAnsi" w:hAnsiTheme="minorHAnsi" w:cstheme="minorHAnsi"/>
          <w:bCs/>
          <w:szCs w:val="20"/>
        </w:rPr>
        <w:t>zadávání o veřejných zakázek</w:t>
      </w:r>
      <w:r w:rsidR="00B37F76" w:rsidRPr="00412672">
        <w:rPr>
          <w:rFonts w:asciiTheme="minorHAnsi" w:hAnsiTheme="minorHAnsi" w:cstheme="minorHAnsi"/>
          <w:bCs/>
          <w:szCs w:val="20"/>
        </w:rPr>
        <w:t>, v</w:t>
      </w:r>
      <w:r w:rsidRPr="00412672">
        <w:rPr>
          <w:rFonts w:asciiTheme="minorHAnsi" w:hAnsiTheme="minorHAnsi" w:cstheme="minorHAnsi"/>
          <w:bCs/>
          <w:szCs w:val="20"/>
        </w:rPr>
        <w:t>e</w:t>
      </w:r>
      <w:r w:rsidR="00B37F76" w:rsidRPr="00412672">
        <w:rPr>
          <w:rFonts w:asciiTheme="minorHAnsi" w:hAnsiTheme="minorHAnsi" w:cstheme="minorHAnsi"/>
          <w:bCs/>
          <w:szCs w:val="20"/>
        </w:rPr>
        <w:t xml:space="preserve"> znění </w:t>
      </w:r>
      <w:r w:rsidRPr="00412672">
        <w:rPr>
          <w:rFonts w:asciiTheme="minorHAnsi" w:hAnsiTheme="minorHAnsi" w:cstheme="minorHAnsi"/>
          <w:bCs/>
          <w:szCs w:val="20"/>
        </w:rPr>
        <w:t xml:space="preserve">pozdějších předpisů </w:t>
      </w:r>
      <w:r w:rsidR="00B37F76" w:rsidRPr="00412672">
        <w:rPr>
          <w:rFonts w:asciiTheme="minorHAnsi" w:hAnsiTheme="minorHAnsi" w:cstheme="minorHAnsi"/>
          <w:bCs/>
          <w:szCs w:val="20"/>
        </w:rPr>
        <w:t>(dále jen „</w:t>
      </w:r>
      <w:r w:rsidR="00B37F76" w:rsidRPr="00412672">
        <w:rPr>
          <w:rFonts w:asciiTheme="minorHAnsi" w:hAnsiTheme="minorHAnsi" w:cstheme="minorHAnsi"/>
          <w:b/>
          <w:bCs/>
          <w:szCs w:val="20"/>
        </w:rPr>
        <w:t>záko</w:t>
      </w:r>
      <w:r w:rsidR="00392DEE">
        <w:rPr>
          <w:rFonts w:asciiTheme="minorHAnsi" w:hAnsiTheme="minorHAnsi" w:cstheme="minorHAnsi"/>
          <w:b/>
          <w:bCs/>
          <w:szCs w:val="20"/>
        </w:rPr>
        <w:t>n“ či „</w:t>
      </w:r>
      <w:r w:rsidRPr="00412672">
        <w:rPr>
          <w:rFonts w:asciiTheme="minorHAnsi" w:hAnsiTheme="minorHAnsi" w:cstheme="minorHAnsi"/>
          <w:b/>
          <w:bCs/>
          <w:szCs w:val="20"/>
        </w:rPr>
        <w:t>Z</w:t>
      </w:r>
      <w:r w:rsidR="00392DEE">
        <w:rPr>
          <w:rFonts w:asciiTheme="minorHAnsi" w:hAnsiTheme="minorHAnsi" w:cstheme="minorHAnsi"/>
          <w:b/>
          <w:bCs/>
          <w:szCs w:val="20"/>
        </w:rPr>
        <w:t>Z</w:t>
      </w:r>
      <w:r w:rsidR="00B37F76" w:rsidRPr="00412672">
        <w:rPr>
          <w:rFonts w:asciiTheme="minorHAnsi" w:hAnsiTheme="minorHAnsi" w:cstheme="minorHAnsi"/>
          <w:b/>
          <w:bCs/>
          <w:szCs w:val="20"/>
        </w:rPr>
        <w:t>VZ</w:t>
      </w:r>
      <w:r w:rsidR="00B37F76" w:rsidRPr="00412672">
        <w:rPr>
          <w:rFonts w:asciiTheme="minorHAnsi" w:hAnsiTheme="minorHAnsi" w:cstheme="minorHAnsi"/>
          <w:bCs/>
          <w:szCs w:val="20"/>
        </w:rPr>
        <w:t xml:space="preserve">“). </w:t>
      </w:r>
      <w:r w:rsidRPr="00412672">
        <w:rPr>
          <w:rFonts w:asciiTheme="minorHAnsi" w:hAnsiTheme="minorHAnsi" w:cstheme="minorHAnsi"/>
          <w:bCs/>
          <w:szCs w:val="20"/>
        </w:rPr>
        <w:t xml:space="preserve">Objednatel </w:t>
      </w:r>
      <w:r w:rsidR="00B37F76" w:rsidRPr="00412672">
        <w:rPr>
          <w:rFonts w:asciiTheme="minorHAnsi" w:hAnsiTheme="minorHAnsi" w:cstheme="minorHAnsi"/>
          <w:bCs/>
          <w:szCs w:val="20"/>
        </w:rPr>
        <w:t xml:space="preserve">je podle </w:t>
      </w:r>
      <w:r w:rsidRPr="00412672">
        <w:rPr>
          <w:rFonts w:asciiTheme="minorHAnsi" w:hAnsiTheme="minorHAnsi" w:cstheme="minorHAnsi"/>
          <w:bCs/>
          <w:szCs w:val="20"/>
        </w:rPr>
        <w:t>Z</w:t>
      </w:r>
      <w:r w:rsidR="00392DEE">
        <w:rPr>
          <w:rFonts w:asciiTheme="minorHAnsi" w:hAnsiTheme="minorHAnsi" w:cstheme="minorHAnsi"/>
          <w:bCs/>
          <w:szCs w:val="20"/>
        </w:rPr>
        <w:t>Z</w:t>
      </w:r>
      <w:r w:rsidR="00B37F76" w:rsidRPr="00412672">
        <w:rPr>
          <w:rFonts w:asciiTheme="minorHAnsi" w:hAnsiTheme="minorHAnsi" w:cstheme="minorHAnsi"/>
          <w:bCs/>
          <w:szCs w:val="20"/>
        </w:rPr>
        <w:t>VZ povinen zadat veřejnou zakázku v zadávacím řízení.</w:t>
      </w:r>
    </w:p>
    <w:p w14:paraId="40266F9B" w14:textId="7FCE9214" w:rsidR="0055057C" w:rsidRPr="00B642C9" w:rsidRDefault="00B642C9" w:rsidP="00B642C9">
      <w:pPr>
        <w:pStyle w:val="Zhlav"/>
        <w:numPr>
          <w:ilvl w:val="1"/>
          <w:numId w:val="3"/>
        </w:numPr>
        <w:tabs>
          <w:tab w:val="clear" w:pos="420"/>
          <w:tab w:val="clear" w:pos="4536"/>
          <w:tab w:val="clear" w:pos="9072"/>
          <w:tab w:val="num" w:pos="720"/>
        </w:tabs>
        <w:spacing w:after="120" w:line="300" w:lineRule="auto"/>
        <w:ind w:left="720" w:hanging="720"/>
        <w:rPr>
          <w:rFonts w:asciiTheme="minorHAnsi" w:hAnsiTheme="minorHAnsi" w:cstheme="minorHAnsi"/>
          <w:bCs/>
          <w:szCs w:val="20"/>
        </w:rPr>
      </w:pPr>
      <w:r w:rsidRPr="00B642C9">
        <w:rPr>
          <w:rFonts w:asciiTheme="minorHAnsi" w:hAnsiTheme="minorHAnsi" w:cstheme="minorHAnsi"/>
          <w:bCs/>
          <w:szCs w:val="20"/>
        </w:rPr>
        <w:t xml:space="preserve">Podkladem pro uzavření této smlouvy je nabídka </w:t>
      </w:r>
      <w:r w:rsidR="00F8227E">
        <w:rPr>
          <w:rFonts w:asciiTheme="minorHAnsi" w:hAnsiTheme="minorHAnsi" w:cstheme="minorHAnsi"/>
          <w:bCs/>
          <w:szCs w:val="20"/>
        </w:rPr>
        <w:t>Zhotovitel</w:t>
      </w:r>
      <w:r w:rsidR="00605D09">
        <w:rPr>
          <w:rFonts w:asciiTheme="minorHAnsi" w:hAnsiTheme="minorHAnsi" w:cstheme="minorHAnsi"/>
          <w:bCs/>
          <w:szCs w:val="20"/>
        </w:rPr>
        <w:t>e</w:t>
      </w:r>
      <w:r w:rsidRPr="00B642C9">
        <w:rPr>
          <w:rFonts w:asciiTheme="minorHAnsi" w:hAnsiTheme="minorHAnsi" w:cstheme="minorHAnsi"/>
          <w:bCs/>
          <w:szCs w:val="20"/>
        </w:rPr>
        <w:t>, podaná v zadávacím řízení nazvaném „</w:t>
      </w:r>
      <w:r w:rsidR="00A363CF" w:rsidRPr="00A363CF">
        <w:rPr>
          <w:rFonts w:asciiTheme="minorHAnsi" w:hAnsiTheme="minorHAnsi" w:cstheme="minorHAnsi"/>
          <w:b/>
          <w:szCs w:val="20"/>
        </w:rPr>
        <w:t>V</w:t>
      </w:r>
      <w:r w:rsidR="00A363CF">
        <w:rPr>
          <w:rFonts w:asciiTheme="minorHAnsi" w:hAnsiTheme="minorHAnsi" w:cstheme="minorHAnsi"/>
          <w:b/>
          <w:szCs w:val="20"/>
        </w:rPr>
        <w:t> </w:t>
      </w:r>
      <w:r w:rsidR="00A363CF" w:rsidRPr="00A363CF">
        <w:rPr>
          <w:rFonts w:asciiTheme="minorHAnsi" w:hAnsiTheme="minorHAnsi" w:cstheme="minorHAnsi"/>
          <w:b/>
          <w:szCs w:val="20"/>
        </w:rPr>
        <w:t>000692 - Digitální služby města Ústí nad Orlicí</w:t>
      </w:r>
      <w:r w:rsidRPr="00B642C9">
        <w:rPr>
          <w:rFonts w:asciiTheme="minorHAnsi" w:hAnsiTheme="minorHAnsi" w:cstheme="minorHAnsi"/>
          <w:b/>
          <w:szCs w:val="20"/>
        </w:rPr>
        <w:t xml:space="preserve">“, část </w:t>
      </w:r>
      <w:r w:rsidR="00EE0120">
        <w:rPr>
          <w:rFonts w:asciiTheme="minorHAnsi" w:hAnsiTheme="minorHAnsi" w:cstheme="minorHAnsi"/>
          <w:b/>
          <w:szCs w:val="20"/>
        </w:rPr>
        <w:t>4</w:t>
      </w:r>
      <w:r w:rsidRPr="00B642C9">
        <w:rPr>
          <w:rFonts w:asciiTheme="minorHAnsi" w:hAnsiTheme="minorHAnsi" w:cstheme="minorHAnsi"/>
          <w:b/>
          <w:szCs w:val="20"/>
        </w:rPr>
        <w:t xml:space="preserve">: Analýza rizik a další dokumentace systému řízení bezpečnosti informací </w:t>
      </w:r>
      <w:r w:rsidRPr="00B642C9">
        <w:rPr>
          <w:rFonts w:asciiTheme="minorHAnsi" w:hAnsiTheme="minorHAnsi" w:cstheme="minorHAnsi"/>
          <w:bCs/>
          <w:szCs w:val="20"/>
        </w:rPr>
        <w:t>(dále jen „</w:t>
      </w:r>
      <w:r w:rsidRPr="00B642C9">
        <w:rPr>
          <w:rFonts w:asciiTheme="minorHAnsi" w:hAnsiTheme="minorHAnsi" w:cstheme="minorHAnsi"/>
          <w:b/>
          <w:szCs w:val="20"/>
        </w:rPr>
        <w:t>Veřejná zakázka</w:t>
      </w:r>
      <w:r w:rsidRPr="00B642C9">
        <w:rPr>
          <w:rFonts w:asciiTheme="minorHAnsi" w:hAnsiTheme="minorHAnsi" w:cstheme="minorHAnsi"/>
          <w:bCs/>
          <w:szCs w:val="20"/>
        </w:rPr>
        <w:t>“), zadávaném dle § 56 zákona.</w:t>
      </w:r>
      <w:r>
        <w:rPr>
          <w:rFonts w:asciiTheme="minorHAnsi" w:hAnsiTheme="minorHAnsi" w:cstheme="minorHAnsi"/>
          <w:bCs/>
          <w:szCs w:val="20"/>
        </w:rPr>
        <w:t xml:space="preserve"> </w:t>
      </w:r>
      <w:r w:rsidR="0055057C" w:rsidRPr="00B642C9">
        <w:rPr>
          <w:rFonts w:asciiTheme="minorHAnsi" w:hAnsiTheme="minorHAnsi" w:cstheme="minorHAnsi"/>
          <w:bCs/>
          <w:szCs w:val="20"/>
        </w:rPr>
        <w:t>Na</w:t>
      </w:r>
      <w:r w:rsidR="00456C33">
        <w:rPr>
          <w:rFonts w:asciiTheme="minorHAnsi" w:hAnsiTheme="minorHAnsi" w:cstheme="minorHAnsi"/>
          <w:bCs/>
          <w:szCs w:val="20"/>
        </w:rPr>
        <w:t> </w:t>
      </w:r>
      <w:r w:rsidR="0055057C" w:rsidRPr="00B642C9">
        <w:rPr>
          <w:rFonts w:asciiTheme="minorHAnsi" w:hAnsiTheme="minorHAnsi" w:cstheme="minorHAnsi"/>
          <w:bCs/>
          <w:szCs w:val="20"/>
        </w:rPr>
        <w:t xml:space="preserve">základě výsledku zadávacího řízení uzavírá Objednatel tuto smlouvu o provedení analýzy kybernetické bezpečnosti se Zhotovitelem. </w:t>
      </w:r>
    </w:p>
    <w:p w14:paraId="77857063" w14:textId="221DD54E" w:rsidR="00392DEE" w:rsidRPr="00EE0120" w:rsidRDefault="00B37F76" w:rsidP="00EE0120">
      <w:pPr>
        <w:pStyle w:val="Zhlav"/>
        <w:numPr>
          <w:ilvl w:val="1"/>
          <w:numId w:val="3"/>
        </w:numPr>
        <w:tabs>
          <w:tab w:val="clear" w:pos="420"/>
          <w:tab w:val="clear" w:pos="4536"/>
          <w:tab w:val="clear" w:pos="9072"/>
          <w:tab w:val="num" w:pos="993"/>
        </w:tabs>
        <w:spacing w:after="120" w:line="300" w:lineRule="auto"/>
        <w:ind w:left="709" w:hanging="709"/>
        <w:rPr>
          <w:rFonts w:asciiTheme="minorHAnsi" w:hAnsiTheme="minorHAnsi" w:cstheme="minorHAnsi"/>
          <w:szCs w:val="20"/>
        </w:rPr>
      </w:pPr>
      <w:r w:rsidRPr="00412672">
        <w:rPr>
          <w:rFonts w:asciiTheme="minorHAnsi" w:hAnsiTheme="minorHAnsi" w:cstheme="minorHAnsi"/>
          <w:szCs w:val="20"/>
        </w:rPr>
        <w:t>Smluvní strany uzavírají tuto smlouvu za účelem splnění předmětu Veřejné zakázky.</w:t>
      </w:r>
    </w:p>
    <w:p w14:paraId="2F85A91F" w14:textId="77777777" w:rsidR="00B37F76" w:rsidRPr="00412672" w:rsidRDefault="00B37F76" w:rsidP="00412672">
      <w:pPr>
        <w:pStyle w:val="Nadpis1"/>
        <w:numPr>
          <w:ilvl w:val="0"/>
          <w:numId w:val="3"/>
        </w:numPr>
        <w:tabs>
          <w:tab w:val="clear" w:pos="420"/>
        </w:tabs>
        <w:spacing w:before="0" w:after="120" w:line="300" w:lineRule="auto"/>
        <w:ind w:left="720" w:hanging="720"/>
        <w:jc w:val="left"/>
        <w:rPr>
          <w:rFonts w:asciiTheme="minorHAnsi" w:hAnsiTheme="minorHAnsi" w:cstheme="minorHAnsi"/>
          <w:smallCaps/>
          <w:sz w:val="20"/>
          <w:szCs w:val="20"/>
        </w:rPr>
      </w:pPr>
      <w:r w:rsidRPr="00412672">
        <w:rPr>
          <w:rFonts w:asciiTheme="minorHAnsi" w:hAnsiTheme="minorHAnsi" w:cstheme="minorHAnsi"/>
          <w:smallCaps/>
          <w:sz w:val="20"/>
          <w:szCs w:val="20"/>
        </w:rPr>
        <w:lastRenderedPageBreak/>
        <w:t>Smluvní strany</w:t>
      </w:r>
    </w:p>
    <w:p w14:paraId="06955759" w14:textId="73D1D997" w:rsidR="00194CA4" w:rsidRPr="00412672" w:rsidRDefault="0055057C" w:rsidP="00412672">
      <w:pPr>
        <w:pStyle w:val="Nadpis2"/>
        <w:numPr>
          <w:ilvl w:val="1"/>
          <w:numId w:val="3"/>
        </w:numPr>
        <w:tabs>
          <w:tab w:val="clear" w:pos="420"/>
          <w:tab w:val="num" w:pos="720"/>
        </w:tabs>
        <w:spacing w:before="0" w:line="300" w:lineRule="auto"/>
        <w:ind w:left="720" w:hanging="720"/>
        <w:rPr>
          <w:rFonts w:asciiTheme="minorHAnsi" w:hAnsiTheme="minorHAnsi" w:cstheme="minorHAnsi"/>
          <w:b w:val="0"/>
          <w:bCs/>
          <w:iCs w:val="0"/>
          <w:kern w:val="32"/>
          <w:u w:val="none"/>
        </w:rPr>
      </w:pPr>
      <w:r w:rsidRPr="00412672">
        <w:rPr>
          <w:rFonts w:asciiTheme="minorHAnsi" w:hAnsiTheme="minorHAnsi" w:cstheme="minorHAnsi"/>
          <w:b w:val="0"/>
          <w:bCs/>
          <w:iCs w:val="0"/>
          <w:kern w:val="32"/>
          <w:u w:val="none"/>
        </w:rPr>
        <w:t xml:space="preserve">Zhotovitel </w:t>
      </w:r>
      <w:r w:rsidR="00B37F76" w:rsidRPr="00412672">
        <w:rPr>
          <w:rFonts w:asciiTheme="minorHAnsi" w:hAnsiTheme="minorHAnsi" w:cstheme="minorHAnsi"/>
          <w:b w:val="0"/>
          <w:bCs/>
          <w:iCs w:val="0"/>
          <w:kern w:val="32"/>
          <w:u w:val="none"/>
        </w:rPr>
        <w:t>prohlašuje, že splňuje veškeré podmínky a požadavky v této smlouvě stanovené</w:t>
      </w:r>
      <w:r w:rsidR="00F73012" w:rsidRPr="00412672">
        <w:rPr>
          <w:rFonts w:asciiTheme="minorHAnsi" w:hAnsiTheme="minorHAnsi" w:cstheme="minorHAnsi"/>
          <w:b w:val="0"/>
          <w:bCs/>
          <w:iCs w:val="0"/>
          <w:kern w:val="32"/>
          <w:u w:val="none"/>
        </w:rPr>
        <w:t>, disponuje potřebnými odbornými znalostmi a kapacitami</w:t>
      </w:r>
      <w:r w:rsidR="00B37F76" w:rsidRPr="00412672">
        <w:rPr>
          <w:rFonts w:asciiTheme="minorHAnsi" w:hAnsiTheme="minorHAnsi" w:cstheme="minorHAnsi"/>
          <w:b w:val="0"/>
          <w:bCs/>
          <w:iCs w:val="0"/>
          <w:kern w:val="32"/>
          <w:u w:val="none"/>
        </w:rPr>
        <w:t xml:space="preserve"> </w:t>
      </w:r>
      <w:r w:rsidR="00F73012" w:rsidRPr="00412672">
        <w:rPr>
          <w:rFonts w:asciiTheme="minorHAnsi" w:hAnsiTheme="minorHAnsi" w:cstheme="minorHAnsi"/>
          <w:b w:val="0"/>
          <w:bCs/>
          <w:iCs w:val="0"/>
          <w:kern w:val="32"/>
          <w:u w:val="none"/>
        </w:rPr>
        <w:t>a</w:t>
      </w:r>
      <w:r w:rsidR="00B37F76" w:rsidRPr="00412672">
        <w:rPr>
          <w:rFonts w:asciiTheme="minorHAnsi" w:hAnsiTheme="minorHAnsi" w:cstheme="minorHAnsi"/>
          <w:b w:val="0"/>
          <w:bCs/>
          <w:iCs w:val="0"/>
          <w:kern w:val="32"/>
          <w:u w:val="none"/>
        </w:rPr>
        <w:t xml:space="preserve"> je oprávněn tuto smlouvu uzavřít a řádně plnit </w:t>
      </w:r>
      <w:r w:rsidR="00194CA4" w:rsidRPr="00412672">
        <w:rPr>
          <w:rFonts w:asciiTheme="minorHAnsi" w:hAnsiTheme="minorHAnsi" w:cstheme="minorHAnsi"/>
          <w:b w:val="0"/>
          <w:bCs/>
          <w:iCs w:val="0"/>
          <w:kern w:val="32"/>
          <w:u w:val="none"/>
        </w:rPr>
        <w:t>povinnosti</w:t>
      </w:r>
      <w:r w:rsidR="00B37F76" w:rsidRPr="00412672">
        <w:rPr>
          <w:rFonts w:asciiTheme="minorHAnsi" w:hAnsiTheme="minorHAnsi" w:cstheme="minorHAnsi"/>
          <w:b w:val="0"/>
          <w:bCs/>
          <w:iCs w:val="0"/>
          <w:kern w:val="32"/>
          <w:u w:val="none"/>
        </w:rPr>
        <w:t xml:space="preserve"> v ní obsažené</w:t>
      </w:r>
      <w:r w:rsidR="00194CA4" w:rsidRPr="00412672">
        <w:rPr>
          <w:rFonts w:asciiTheme="minorHAnsi" w:hAnsiTheme="minorHAnsi" w:cstheme="minorHAnsi"/>
          <w:b w:val="0"/>
          <w:bCs/>
          <w:iCs w:val="0"/>
          <w:kern w:val="32"/>
          <w:u w:val="none"/>
        </w:rPr>
        <w:t>.</w:t>
      </w:r>
      <w:r w:rsidR="00D82A03">
        <w:rPr>
          <w:rFonts w:asciiTheme="minorHAnsi" w:hAnsiTheme="minorHAnsi" w:cstheme="minorHAnsi"/>
          <w:b w:val="0"/>
          <w:bCs/>
          <w:iCs w:val="0"/>
          <w:kern w:val="32"/>
          <w:u w:val="none"/>
        </w:rPr>
        <w:t xml:space="preserve"> </w:t>
      </w:r>
    </w:p>
    <w:p w14:paraId="4D6D43E0" w14:textId="5495614D" w:rsidR="00D82A03" w:rsidRPr="00D82A03" w:rsidRDefault="00D82A03" w:rsidP="00412672">
      <w:pPr>
        <w:pStyle w:val="Nadpis2"/>
        <w:numPr>
          <w:ilvl w:val="1"/>
          <w:numId w:val="3"/>
        </w:numPr>
        <w:tabs>
          <w:tab w:val="clear" w:pos="420"/>
          <w:tab w:val="num" w:pos="720"/>
        </w:tabs>
        <w:spacing w:before="0" w:line="300" w:lineRule="auto"/>
        <w:ind w:left="720" w:hanging="720"/>
        <w:rPr>
          <w:rFonts w:asciiTheme="minorHAnsi" w:hAnsiTheme="minorHAnsi" w:cstheme="minorHAnsi"/>
          <w:b w:val="0"/>
        </w:rPr>
      </w:pPr>
      <w:r w:rsidRPr="00D82A03">
        <w:rPr>
          <w:rFonts w:asciiTheme="minorHAnsi" w:hAnsiTheme="minorHAnsi" w:cstheme="minorHAnsi"/>
          <w:b w:val="0"/>
          <w:bCs/>
          <w:iCs w:val="0"/>
          <w:kern w:val="32"/>
          <w:u w:val="none"/>
        </w:rPr>
        <w:t>Zhotovitel je připraven plnit své povinnosti vyplývající z</w:t>
      </w:r>
      <w:r>
        <w:rPr>
          <w:rFonts w:asciiTheme="minorHAnsi" w:hAnsiTheme="minorHAnsi" w:cstheme="minorHAnsi"/>
          <w:b w:val="0"/>
          <w:bCs/>
          <w:iCs w:val="0"/>
          <w:kern w:val="32"/>
          <w:u w:val="none"/>
        </w:rPr>
        <w:t> této s</w:t>
      </w:r>
      <w:r w:rsidRPr="00D82A03">
        <w:rPr>
          <w:rFonts w:asciiTheme="minorHAnsi" w:hAnsiTheme="minorHAnsi" w:cstheme="minorHAnsi"/>
          <w:b w:val="0"/>
          <w:bCs/>
          <w:iCs w:val="0"/>
          <w:kern w:val="32"/>
          <w:u w:val="none"/>
        </w:rPr>
        <w:t>mlouvy a realizovat předmět Veřejné zakázky v souladu s principy „</w:t>
      </w:r>
      <w:proofErr w:type="spellStart"/>
      <w:r w:rsidRPr="00D82A03">
        <w:rPr>
          <w:rFonts w:asciiTheme="minorHAnsi" w:hAnsiTheme="minorHAnsi" w:cstheme="minorHAnsi"/>
          <w:b w:val="0"/>
          <w:bCs/>
          <w:iCs w:val="0"/>
          <w:kern w:val="32"/>
          <w:u w:val="none"/>
        </w:rPr>
        <w:t>best</w:t>
      </w:r>
      <w:proofErr w:type="spellEnd"/>
      <w:r w:rsidRPr="00D82A03">
        <w:rPr>
          <w:rFonts w:asciiTheme="minorHAnsi" w:hAnsiTheme="minorHAnsi" w:cstheme="minorHAnsi"/>
          <w:b w:val="0"/>
          <w:bCs/>
          <w:iCs w:val="0"/>
          <w:kern w:val="32"/>
          <w:u w:val="none"/>
        </w:rPr>
        <w:t xml:space="preserve"> </w:t>
      </w:r>
      <w:proofErr w:type="spellStart"/>
      <w:r w:rsidRPr="00D82A03">
        <w:rPr>
          <w:rFonts w:asciiTheme="minorHAnsi" w:hAnsiTheme="minorHAnsi" w:cstheme="minorHAnsi"/>
          <w:b w:val="0"/>
          <w:bCs/>
          <w:iCs w:val="0"/>
          <w:kern w:val="32"/>
          <w:u w:val="none"/>
        </w:rPr>
        <w:t>practice</w:t>
      </w:r>
      <w:proofErr w:type="spellEnd"/>
      <w:r w:rsidRPr="00D82A03">
        <w:rPr>
          <w:rFonts w:asciiTheme="minorHAnsi" w:hAnsiTheme="minorHAnsi" w:cstheme="minorHAnsi"/>
          <w:b w:val="0"/>
          <w:bCs/>
          <w:iCs w:val="0"/>
          <w:kern w:val="32"/>
          <w:u w:val="none"/>
        </w:rPr>
        <w:t>“ dle svého nejlepšího vědomí, ve</w:t>
      </w:r>
      <w:r>
        <w:rPr>
          <w:rFonts w:asciiTheme="minorHAnsi" w:hAnsiTheme="minorHAnsi" w:cstheme="minorHAnsi"/>
          <w:b w:val="0"/>
          <w:bCs/>
          <w:iCs w:val="0"/>
          <w:kern w:val="32"/>
          <w:u w:val="none"/>
        </w:rPr>
        <w:t> </w:t>
      </w:r>
      <w:r w:rsidRPr="00D82A03">
        <w:rPr>
          <w:rFonts w:asciiTheme="minorHAnsi" w:hAnsiTheme="minorHAnsi" w:cstheme="minorHAnsi"/>
          <w:b w:val="0"/>
          <w:bCs/>
          <w:iCs w:val="0"/>
          <w:kern w:val="32"/>
          <w:u w:val="none"/>
        </w:rPr>
        <w:t>prospěch Objednatele a s ohledem na úsporu nákladů Objednatele.</w:t>
      </w:r>
    </w:p>
    <w:p w14:paraId="43F36BFC" w14:textId="391FD15C" w:rsidR="009D3796" w:rsidRDefault="00F73012" w:rsidP="00412672">
      <w:pPr>
        <w:pStyle w:val="Nadpis2"/>
        <w:numPr>
          <w:ilvl w:val="1"/>
          <w:numId w:val="3"/>
        </w:numPr>
        <w:tabs>
          <w:tab w:val="clear" w:pos="420"/>
          <w:tab w:val="num" w:pos="720"/>
        </w:tabs>
        <w:spacing w:before="0" w:line="300" w:lineRule="auto"/>
        <w:ind w:left="720" w:hanging="720"/>
        <w:rPr>
          <w:rFonts w:asciiTheme="minorHAnsi" w:hAnsiTheme="minorHAnsi" w:cstheme="minorHAnsi"/>
          <w:b w:val="0"/>
          <w:szCs w:val="24"/>
          <w:u w:val="none"/>
        </w:rPr>
      </w:pPr>
      <w:r w:rsidRPr="00412672">
        <w:rPr>
          <w:rFonts w:asciiTheme="minorHAnsi" w:hAnsiTheme="minorHAnsi" w:cstheme="minorHAnsi"/>
          <w:b w:val="0"/>
          <w:szCs w:val="24"/>
          <w:u w:val="none"/>
        </w:rPr>
        <w:t xml:space="preserve">Objednatel </w:t>
      </w:r>
      <w:r w:rsidR="00B37F76" w:rsidRPr="00412672">
        <w:rPr>
          <w:rFonts w:asciiTheme="minorHAnsi" w:hAnsiTheme="minorHAnsi" w:cstheme="minorHAnsi"/>
          <w:b w:val="0"/>
          <w:szCs w:val="24"/>
          <w:u w:val="none"/>
        </w:rPr>
        <w:t xml:space="preserve">dále prohlašuje, že je povinným subjektem dle § 2 odst. 1 písm. </w:t>
      </w:r>
      <w:r w:rsidRPr="00412672">
        <w:rPr>
          <w:rFonts w:asciiTheme="minorHAnsi" w:hAnsiTheme="minorHAnsi" w:cstheme="minorHAnsi"/>
          <w:b w:val="0"/>
          <w:szCs w:val="24"/>
          <w:u w:val="none"/>
        </w:rPr>
        <w:t>m</w:t>
      </w:r>
      <w:r w:rsidR="00B37F76" w:rsidRPr="00412672">
        <w:rPr>
          <w:rFonts w:asciiTheme="minorHAnsi" w:hAnsiTheme="minorHAnsi" w:cstheme="minorHAnsi"/>
          <w:b w:val="0"/>
          <w:szCs w:val="24"/>
          <w:u w:val="none"/>
        </w:rPr>
        <w:t>) zákona č. 340/2015 Sb., o registru smluv, v</w:t>
      </w:r>
      <w:r w:rsidRPr="00412672">
        <w:rPr>
          <w:rFonts w:asciiTheme="minorHAnsi" w:hAnsiTheme="minorHAnsi" w:cstheme="minorHAnsi"/>
          <w:b w:val="0"/>
          <w:szCs w:val="24"/>
          <w:u w:val="none"/>
        </w:rPr>
        <w:t>e</w:t>
      </w:r>
      <w:r w:rsidR="00B37F76" w:rsidRPr="00412672">
        <w:rPr>
          <w:rFonts w:asciiTheme="minorHAnsi" w:hAnsiTheme="minorHAnsi" w:cstheme="minorHAnsi"/>
          <w:b w:val="0"/>
          <w:szCs w:val="24"/>
          <w:u w:val="none"/>
        </w:rPr>
        <w:t xml:space="preserve"> znění </w:t>
      </w:r>
      <w:r w:rsidRPr="00412672">
        <w:rPr>
          <w:rFonts w:asciiTheme="minorHAnsi" w:hAnsiTheme="minorHAnsi" w:cstheme="minorHAnsi"/>
          <w:b w:val="0"/>
          <w:szCs w:val="24"/>
          <w:u w:val="none"/>
        </w:rPr>
        <w:t xml:space="preserve">pozdějších předpisů </w:t>
      </w:r>
      <w:r w:rsidR="00B37F76" w:rsidRPr="00412672">
        <w:rPr>
          <w:rFonts w:asciiTheme="minorHAnsi" w:hAnsiTheme="minorHAnsi" w:cstheme="minorHAnsi"/>
          <w:b w:val="0"/>
          <w:szCs w:val="24"/>
          <w:u w:val="none"/>
        </w:rPr>
        <w:t>(dále jen „</w:t>
      </w:r>
      <w:r w:rsidR="00B37F76" w:rsidRPr="00412672">
        <w:rPr>
          <w:rFonts w:asciiTheme="minorHAnsi" w:hAnsiTheme="minorHAnsi" w:cstheme="minorHAnsi"/>
          <w:szCs w:val="24"/>
          <w:u w:val="none"/>
        </w:rPr>
        <w:t>zákon o registru smluv</w:t>
      </w:r>
      <w:r w:rsidR="00B37F76" w:rsidRPr="00412672">
        <w:rPr>
          <w:rFonts w:asciiTheme="minorHAnsi" w:hAnsiTheme="minorHAnsi" w:cstheme="minorHAnsi"/>
          <w:b w:val="0"/>
          <w:szCs w:val="24"/>
          <w:u w:val="none"/>
        </w:rPr>
        <w:t>“), a jako takový má pov</w:t>
      </w:r>
      <w:r w:rsidRPr="00412672">
        <w:rPr>
          <w:rFonts w:asciiTheme="minorHAnsi" w:hAnsiTheme="minorHAnsi" w:cstheme="minorHAnsi"/>
          <w:b w:val="0"/>
          <w:szCs w:val="24"/>
          <w:u w:val="none"/>
        </w:rPr>
        <w:t>innost zveřejnit tuto smlouvu v </w:t>
      </w:r>
      <w:r w:rsidR="00B37F76" w:rsidRPr="00412672">
        <w:rPr>
          <w:rFonts w:asciiTheme="minorHAnsi" w:hAnsiTheme="minorHAnsi" w:cstheme="minorHAnsi"/>
          <w:b w:val="0"/>
          <w:szCs w:val="24"/>
          <w:u w:val="none"/>
        </w:rPr>
        <w:t>registru smluv. S ohledem na skutečnost, že právo zaslat smlouvu k</w:t>
      </w:r>
      <w:r w:rsidR="00D82A03">
        <w:rPr>
          <w:rFonts w:asciiTheme="minorHAnsi" w:hAnsiTheme="minorHAnsi" w:cstheme="minorHAnsi"/>
          <w:b w:val="0"/>
          <w:szCs w:val="24"/>
          <w:u w:val="none"/>
        </w:rPr>
        <w:t> </w:t>
      </w:r>
      <w:r w:rsidR="00B37F76" w:rsidRPr="00412672">
        <w:rPr>
          <w:rFonts w:asciiTheme="minorHAnsi" w:hAnsiTheme="minorHAnsi" w:cstheme="minorHAnsi"/>
          <w:b w:val="0"/>
          <w:szCs w:val="24"/>
          <w:u w:val="none"/>
        </w:rPr>
        <w:t>uveřejnění do registru smluv náleží dle zákona o registru smluv oběma smluvním stranám, dohodly se smluvní strany za účelem vyloučení případného duplicitního zaslání smlouvy k uveřejnění do registru smluv na tom, že tuto smlouvu z</w:t>
      </w:r>
      <w:r w:rsidRPr="00412672">
        <w:rPr>
          <w:rFonts w:asciiTheme="minorHAnsi" w:hAnsiTheme="minorHAnsi" w:cstheme="minorHAnsi"/>
          <w:b w:val="0"/>
          <w:szCs w:val="24"/>
          <w:u w:val="none"/>
        </w:rPr>
        <w:t>ašle k </w:t>
      </w:r>
      <w:r w:rsidR="00B37F76" w:rsidRPr="00412672">
        <w:rPr>
          <w:rFonts w:asciiTheme="minorHAnsi" w:hAnsiTheme="minorHAnsi" w:cstheme="minorHAnsi"/>
          <w:b w:val="0"/>
          <w:szCs w:val="24"/>
          <w:u w:val="none"/>
        </w:rPr>
        <w:t>uveřejnění do reg</w:t>
      </w:r>
      <w:r w:rsidR="009D3796" w:rsidRPr="00412672">
        <w:rPr>
          <w:rFonts w:asciiTheme="minorHAnsi" w:hAnsiTheme="minorHAnsi" w:cstheme="minorHAnsi"/>
          <w:b w:val="0"/>
        </w:rPr>
        <w:t>i</w:t>
      </w:r>
      <w:r w:rsidR="00B37F76" w:rsidRPr="00412672">
        <w:rPr>
          <w:rFonts w:asciiTheme="minorHAnsi" w:hAnsiTheme="minorHAnsi" w:cstheme="minorHAnsi"/>
          <w:b w:val="0"/>
          <w:szCs w:val="24"/>
          <w:u w:val="none"/>
        </w:rPr>
        <w:t xml:space="preserve">stru smluv </w:t>
      </w:r>
      <w:r w:rsidRPr="00412672">
        <w:rPr>
          <w:rFonts w:asciiTheme="minorHAnsi" w:hAnsiTheme="minorHAnsi" w:cstheme="minorHAnsi"/>
          <w:b w:val="0"/>
          <w:szCs w:val="24"/>
          <w:u w:val="none"/>
        </w:rPr>
        <w:t>Objednatel</w:t>
      </w:r>
      <w:r w:rsidR="00B37F76" w:rsidRPr="00412672">
        <w:rPr>
          <w:rFonts w:asciiTheme="minorHAnsi" w:hAnsiTheme="minorHAnsi" w:cstheme="minorHAnsi"/>
          <w:b w:val="0"/>
          <w:szCs w:val="24"/>
          <w:u w:val="none"/>
        </w:rPr>
        <w:t xml:space="preserve">. </w:t>
      </w:r>
      <w:r w:rsidRPr="00412672">
        <w:rPr>
          <w:rFonts w:asciiTheme="minorHAnsi" w:hAnsiTheme="minorHAnsi" w:cstheme="minorHAnsi"/>
          <w:b w:val="0"/>
          <w:szCs w:val="24"/>
          <w:u w:val="none"/>
        </w:rPr>
        <w:t xml:space="preserve">Objednatel </w:t>
      </w:r>
      <w:r w:rsidR="00B37F76" w:rsidRPr="00412672">
        <w:rPr>
          <w:rFonts w:asciiTheme="minorHAnsi" w:hAnsiTheme="minorHAnsi" w:cstheme="minorHAnsi"/>
          <w:b w:val="0"/>
          <w:szCs w:val="24"/>
          <w:u w:val="none"/>
        </w:rPr>
        <w:t>bude ve</w:t>
      </w:r>
      <w:r w:rsidR="00D82A03">
        <w:rPr>
          <w:rFonts w:asciiTheme="minorHAnsi" w:hAnsiTheme="minorHAnsi" w:cstheme="minorHAnsi"/>
          <w:b w:val="0"/>
          <w:szCs w:val="24"/>
          <w:u w:val="none"/>
        </w:rPr>
        <w:t> </w:t>
      </w:r>
      <w:r w:rsidR="00B37F76" w:rsidRPr="00412672">
        <w:rPr>
          <w:rFonts w:asciiTheme="minorHAnsi" w:hAnsiTheme="minorHAnsi" w:cstheme="minorHAnsi"/>
          <w:b w:val="0"/>
          <w:szCs w:val="24"/>
          <w:u w:val="none"/>
        </w:rPr>
        <w:t>vztahu k této smlouvě plnit též ostatní povinnosti vyplývající pro něj ze zákona o registru smluv.</w:t>
      </w:r>
    </w:p>
    <w:p w14:paraId="5630C7BC" w14:textId="77777777" w:rsidR="00D82A03" w:rsidRPr="00D82A03" w:rsidRDefault="00D82A03" w:rsidP="00D82A03"/>
    <w:p w14:paraId="1E160B46" w14:textId="77777777" w:rsidR="00B37F76" w:rsidRPr="00412672" w:rsidRDefault="00B37F76" w:rsidP="00412672">
      <w:pPr>
        <w:pStyle w:val="Nadpis1"/>
        <w:numPr>
          <w:ilvl w:val="0"/>
          <w:numId w:val="3"/>
        </w:numPr>
        <w:tabs>
          <w:tab w:val="clear" w:pos="420"/>
          <w:tab w:val="num" w:pos="720"/>
        </w:tabs>
        <w:spacing w:before="0" w:after="120" w:line="300" w:lineRule="auto"/>
        <w:ind w:left="720" w:hanging="720"/>
        <w:jc w:val="left"/>
        <w:rPr>
          <w:rFonts w:asciiTheme="minorHAnsi" w:hAnsiTheme="minorHAnsi" w:cstheme="minorHAnsi"/>
          <w:smallCaps/>
          <w:sz w:val="20"/>
          <w:szCs w:val="20"/>
        </w:rPr>
      </w:pPr>
      <w:r w:rsidRPr="00412672">
        <w:rPr>
          <w:rFonts w:asciiTheme="minorHAnsi" w:hAnsiTheme="minorHAnsi" w:cstheme="minorHAnsi"/>
          <w:smallCaps/>
          <w:sz w:val="20"/>
          <w:szCs w:val="20"/>
        </w:rPr>
        <w:t xml:space="preserve">Předmět a účel smlouvy </w:t>
      </w:r>
    </w:p>
    <w:p w14:paraId="15DD6EA7" w14:textId="61DA9A9B" w:rsidR="005F67FC" w:rsidRPr="00061221" w:rsidRDefault="00647D5D" w:rsidP="00061221">
      <w:pPr>
        <w:pStyle w:val="Nadpis2"/>
        <w:numPr>
          <w:ilvl w:val="1"/>
          <w:numId w:val="3"/>
        </w:numPr>
        <w:tabs>
          <w:tab w:val="clear" w:pos="420"/>
          <w:tab w:val="num" w:pos="720"/>
        </w:tabs>
        <w:spacing w:before="0" w:line="300" w:lineRule="auto"/>
        <w:ind w:left="720" w:hanging="720"/>
        <w:rPr>
          <w:rFonts w:asciiTheme="minorHAnsi" w:hAnsiTheme="minorHAnsi" w:cstheme="minorHAnsi"/>
          <w:b w:val="0"/>
          <w:bCs/>
          <w:u w:val="none"/>
        </w:rPr>
      </w:pPr>
      <w:r w:rsidRPr="00061221">
        <w:rPr>
          <w:rFonts w:asciiTheme="minorHAnsi" w:hAnsiTheme="minorHAnsi" w:cstheme="minorHAnsi"/>
          <w:b w:val="0"/>
          <w:bCs/>
          <w:u w:val="none"/>
        </w:rPr>
        <w:t xml:space="preserve">Předmětem této smlouvy je </w:t>
      </w:r>
      <w:r w:rsidR="00315292" w:rsidRPr="00061221">
        <w:rPr>
          <w:rFonts w:asciiTheme="minorHAnsi" w:hAnsiTheme="minorHAnsi" w:cstheme="minorHAnsi"/>
          <w:b w:val="0"/>
          <w:bCs/>
          <w:u w:val="none"/>
        </w:rPr>
        <w:t xml:space="preserve">povinnost </w:t>
      </w:r>
      <w:r w:rsidR="00F73012" w:rsidRPr="00061221">
        <w:rPr>
          <w:rFonts w:asciiTheme="minorHAnsi" w:hAnsiTheme="minorHAnsi" w:cstheme="minorHAnsi"/>
          <w:b w:val="0"/>
          <w:bCs/>
          <w:u w:val="none"/>
        </w:rPr>
        <w:t xml:space="preserve">Zhotovitele </w:t>
      </w:r>
      <w:r w:rsidR="00C521D4" w:rsidRPr="00061221">
        <w:rPr>
          <w:rFonts w:asciiTheme="minorHAnsi" w:hAnsiTheme="minorHAnsi" w:cstheme="minorHAnsi"/>
          <w:b w:val="0"/>
          <w:bCs/>
          <w:u w:val="none"/>
        </w:rPr>
        <w:t>za odměnu prov</w:t>
      </w:r>
      <w:r w:rsidR="00F73012" w:rsidRPr="00061221">
        <w:rPr>
          <w:rFonts w:asciiTheme="minorHAnsi" w:hAnsiTheme="minorHAnsi" w:cstheme="minorHAnsi"/>
          <w:b w:val="0"/>
          <w:bCs/>
          <w:u w:val="none"/>
        </w:rPr>
        <w:t xml:space="preserve">ést </w:t>
      </w:r>
      <w:r w:rsidR="005F67FC" w:rsidRPr="00061221">
        <w:rPr>
          <w:rFonts w:asciiTheme="minorHAnsi" w:hAnsiTheme="minorHAnsi" w:cstheme="minorHAnsi"/>
          <w:b w:val="0"/>
          <w:bCs/>
          <w:u w:val="none"/>
        </w:rPr>
        <w:t xml:space="preserve">pro </w:t>
      </w:r>
      <w:r w:rsidR="00F73012" w:rsidRPr="00061221">
        <w:rPr>
          <w:rFonts w:asciiTheme="minorHAnsi" w:hAnsiTheme="minorHAnsi" w:cstheme="minorHAnsi"/>
          <w:b w:val="0"/>
          <w:szCs w:val="24"/>
          <w:u w:val="none"/>
        </w:rPr>
        <w:t>Objednatele</w:t>
      </w:r>
      <w:r w:rsidR="00F73012" w:rsidRPr="00061221">
        <w:rPr>
          <w:rFonts w:asciiTheme="minorHAnsi" w:hAnsiTheme="minorHAnsi" w:cstheme="minorHAnsi"/>
          <w:b w:val="0"/>
          <w:bCs/>
          <w:u w:val="none"/>
        </w:rPr>
        <w:t xml:space="preserve"> analýzu kybernetické bezpečnosti</w:t>
      </w:r>
      <w:r w:rsidR="00456C33" w:rsidRPr="00061221">
        <w:rPr>
          <w:rFonts w:asciiTheme="minorHAnsi" w:hAnsiTheme="minorHAnsi" w:cstheme="minorHAnsi"/>
          <w:b w:val="0"/>
          <w:bCs/>
          <w:u w:val="none"/>
        </w:rPr>
        <w:t xml:space="preserve"> včetně doplnění dokumentace systému řízení kybernetické bezpečnosti</w:t>
      </w:r>
      <w:r w:rsidR="00061221" w:rsidRPr="00061221">
        <w:rPr>
          <w:rFonts w:asciiTheme="minorHAnsi" w:hAnsiTheme="minorHAnsi" w:cstheme="minorHAnsi"/>
          <w:b w:val="0"/>
          <w:bCs/>
          <w:u w:val="none"/>
        </w:rPr>
        <w:t>.</w:t>
      </w:r>
      <w:r w:rsidR="00C521D4" w:rsidRPr="00061221">
        <w:rPr>
          <w:rFonts w:asciiTheme="minorHAnsi" w:hAnsiTheme="minorHAnsi" w:cstheme="minorHAnsi"/>
          <w:b w:val="0"/>
          <w:bCs/>
          <w:u w:val="none"/>
        </w:rPr>
        <w:t xml:space="preserve"> </w:t>
      </w:r>
    </w:p>
    <w:p w14:paraId="57749F01" w14:textId="4C7F787E" w:rsidR="00C62EDF" w:rsidRPr="00412672" w:rsidRDefault="00C03197" w:rsidP="00412672">
      <w:pPr>
        <w:pStyle w:val="Nadpis2"/>
        <w:numPr>
          <w:ilvl w:val="1"/>
          <w:numId w:val="3"/>
        </w:numPr>
        <w:tabs>
          <w:tab w:val="clear" w:pos="420"/>
          <w:tab w:val="num" w:pos="720"/>
        </w:tabs>
        <w:spacing w:before="0" w:line="300" w:lineRule="auto"/>
        <w:ind w:left="720" w:hanging="720"/>
        <w:rPr>
          <w:rFonts w:asciiTheme="minorHAnsi" w:hAnsiTheme="minorHAnsi" w:cstheme="minorHAnsi"/>
          <w:b w:val="0"/>
          <w:bCs/>
          <w:u w:val="none"/>
        </w:rPr>
      </w:pPr>
      <w:r w:rsidRPr="00412672">
        <w:rPr>
          <w:rFonts w:asciiTheme="minorHAnsi" w:hAnsiTheme="minorHAnsi" w:cstheme="minorHAnsi"/>
          <w:b w:val="0"/>
          <w:bCs/>
          <w:u w:val="none"/>
        </w:rPr>
        <w:t xml:space="preserve">Zhotovitel </w:t>
      </w:r>
      <w:r w:rsidR="00315292" w:rsidRPr="00412672">
        <w:rPr>
          <w:rFonts w:asciiTheme="minorHAnsi" w:hAnsiTheme="minorHAnsi" w:cstheme="minorHAnsi"/>
          <w:b w:val="0"/>
          <w:bCs/>
          <w:u w:val="none"/>
        </w:rPr>
        <w:t>je povinen plnit své</w:t>
      </w:r>
      <w:r w:rsidR="005F67FC" w:rsidRPr="00412672">
        <w:rPr>
          <w:rFonts w:asciiTheme="minorHAnsi" w:hAnsiTheme="minorHAnsi" w:cstheme="minorHAnsi"/>
          <w:b w:val="0"/>
          <w:bCs/>
          <w:u w:val="none"/>
        </w:rPr>
        <w:t xml:space="preserve"> </w:t>
      </w:r>
      <w:r w:rsidR="00315292" w:rsidRPr="00412672">
        <w:rPr>
          <w:rFonts w:asciiTheme="minorHAnsi" w:hAnsiTheme="minorHAnsi" w:cstheme="minorHAnsi"/>
          <w:b w:val="0"/>
          <w:bCs/>
          <w:u w:val="none"/>
        </w:rPr>
        <w:t>povinnosti</w:t>
      </w:r>
      <w:r w:rsidR="005F67FC" w:rsidRPr="00412672">
        <w:rPr>
          <w:rFonts w:asciiTheme="minorHAnsi" w:hAnsiTheme="minorHAnsi" w:cstheme="minorHAnsi"/>
          <w:b w:val="0"/>
          <w:bCs/>
          <w:u w:val="none"/>
        </w:rPr>
        <w:t xml:space="preserve"> dle odst. 3.1. této smlouvy počínaje </w:t>
      </w:r>
      <w:r w:rsidR="00377533" w:rsidRPr="00412672">
        <w:rPr>
          <w:rFonts w:asciiTheme="minorHAnsi" w:hAnsiTheme="minorHAnsi" w:cstheme="minorHAnsi"/>
          <w:b w:val="0"/>
          <w:bCs/>
          <w:u w:val="none"/>
        </w:rPr>
        <w:t xml:space="preserve">účinností </w:t>
      </w:r>
      <w:r w:rsidR="005F67FC" w:rsidRPr="00412672">
        <w:rPr>
          <w:rFonts w:asciiTheme="minorHAnsi" w:hAnsiTheme="minorHAnsi" w:cstheme="minorHAnsi"/>
          <w:b w:val="0"/>
          <w:bCs/>
          <w:u w:val="none"/>
        </w:rPr>
        <w:t>této smlouvy</w:t>
      </w:r>
      <w:r w:rsidRPr="00412672">
        <w:rPr>
          <w:rFonts w:asciiTheme="minorHAnsi" w:hAnsiTheme="minorHAnsi" w:cstheme="minorHAnsi"/>
          <w:b w:val="0"/>
          <w:bCs/>
          <w:u w:val="none"/>
        </w:rPr>
        <w:t xml:space="preserve"> a v rozsahu a za podmínek blíže upravených v </w:t>
      </w:r>
      <w:r w:rsidRPr="00412672">
        <w:rPr>
          <w:rFonts w:asciiTheme="minorHAnsi" w:hAnsiTheme="minorHAnsi" w:cstheme="minorHAnsi"/>
          <w:b w:val="0"/>
          <w:bCs/>
        </w:rPr>
        <w:t>Příloze č. 1</w:t>
      </w:r>
      <w:r w:rsidRPr="00412672">
        <w:rPr>
          <w:rFonts w:asciiTheme="minorHAnsi" w:hAnsiTheme="minorHAnsi" w:cstheme="minorHAnsi"/>
          <w:b w:val="0"/>
          <w:bCs/>
          <w:u w:val="none"/>
        </w:rPr>
        <w:t xml:space="preserve"> této smlouvy</w:t>
      </w:r>
      <w:r w:rsidR="0010211A" w:rsidRPr="00412672">
        <w:rPr>
          <w:rFonts w:asciiTheme="minorHAnsi" w:hAnsiTheme="minorHAnsi" w:cstheme="minorHAnsi"/>
          <w:b w:val="0"/>
          <w:bCs/>
          <w:u w:val="none"/>
        </w:rPr>
        <w:t>.</w:t>
      </w:r>
    </w:p>
    <w:p w14:paraId="7CBFD622" w14:textId="244E58EC" w:rsidR="00C03197" w:rsidRDefault="00AD2A7B" w:rsidP="00412672">
      <w:pPr>
        <w:pStyle w:val="Nadpis2"/>
        <w:numPr>
          <w:ilvl w:val="1"/>
          <w:numId w:val="3"/>
        </w:numPr>
        <w:tabs>
          <w:tab w:val="clear" w:pos="420"/>
          <w:tab w:val="num" w:pos="720"/>
        </w:tabs>
        <w:spacing w:before="0" w:line="300" w:lineRule="auto"/>
        <w:ind w:left="720" w:hanging="720"/>
        <w:rPr>
          <w:rFonts w:asciiTheme="minorHAnsi" w:hAnsiTheme="minorHAnsi" w:cstheme="minorHAnsi"/>
          <w:b w:val="0"/>
          <w:bCs/>
          <w:u w:val="none"/>
        </w:rPr>
      </w:pPr>
      <w:r w:rsidRPr="00412672">
        <w:rPr>
          <w:rFonts w:asciiTheme="minorHAnsi" w:hAnsiTheme="minorHAnsi" w:cstheme="minorHAnsi"/>
          <w:b w:val="0"/>
          <w:bCs/>
          <w:u w:val="none"/>
        </w:rPr>
        <w:t xml:space="preserve">Účelem této smlouvy je především zajištění plnění povinností </w:t>
      </w:r>
      <w:r w:rsidR="00C03197" w:rsidRPr="00412672">
        <w:rPr>
          <w:rFonts w:asciiTheme="minorHAnsi" w:hAnsiTheme="minorHAnsi" w:cstheme="minorHAnsi"/>
          <w:b w:val="0"/>
          <w:bCs/>
          <w:u w:val="none"/>
        </w:rPr>
        <w:t xml:space="preserve">Objednatele </w:t>
      </w:r>
      <w:r w:rsidRPr="00412672">
        <w:rPr>
          <w:rFonts w:asciiTheme="minorHAnsi" w:hAnsiTheme="minorHAnsi" w:cstheme="minorHAnsi"/>
          <w:b w:val="0"/>
          <w:bCs/>
          <w:u w:val="none"/>
        </w:rPr>
        <w:t>ve vztahu k</w:t>
      </w:r>
      <w:r w:rsidR="00C03197" w:rsidRPr="00412672">
        <w:rPr>
          <w:rFonts w:asciiTheme="minorHAnsi" w:hAnsiTheme="minorHAnsi" w:cstheme="minorHAnsi"/>
          <w:b w:val="0"/>
          <w:bCs/>
          <w:u w:val="none"/>
        </w:rPr>
        <w:t> dosažení potřebné úrovně kybernetické bezpečnosti informačních a komunikačních systémů a technologií</w:t>
      </w:r>
      <w:r w:rsidRPr="00412672">
        <w:rPr>
          <w:rFonts w:asciiTheme="minorHAnsi" w:hAnsiTheme="minorHAnsi" w:cstheme="minorHAnsi"/>
          <w:b w:val="0"/>
          <w:bCs/>
          <w:u w:val="none"/>
        </w:rPr>
        <w:t xml:space="preserve">, </w:t>
      </w:r>
      <w:r w:rsidR="00C03197" w:rsidRPr="00412672">
        <w:rPr>
          <w:rFonts w:asciiTheme="minorHAnsi" w:hAnsiTheme="minorHAnsi" w:cstheme="minorHAnsi"/>
          <w:b w:val="0"/>
          <w:bCs/>
          <w:u w:val="none"/>
        </w:rPr>
        <w:t>jak jsou tyto povinnosti stanoveny anebo vyplývají z právní úpravy dané zejména zákonem č. 181/2014 Sb., o kybernetické bezpečnosti a o změně souvisejících zákonů (zákon o kybernetické bezpečnosti), ve znění pozdějších předpisů, a vyhlášky č. 82/2018 Sb., o kybernetické bezpečnosti, ve znění pozdějších předpisů, a v návaznosti na to dle opatření, doporučení a stanovisek Národního úřadu pro kybernetickou a informační bezpečnost.</w:t>
      </w:r>
      <w:r w:rsidR="009C026F" w:rsidRPr="00412672">
        <w:rPr>
          <w:rFonts w:asciiTheme="minorHAnsi" w:hAnsiTheme="minorHAnsi" w:cstheme="minorHAnsi"/>
          <w:b w:val="0"/>
          <w:bCs/>
          <w:u w:val="none"/>
        </w:rPr>
        <w:t xml:space="preserve"> Účelem této smlouvy je na základě Zhotovitelem provedené analýzy kybernetické bezpečnosti přijmout taková opatření</w:t>
      </w:r>
      <w:r w:rsidR="00061221">
        <w:rPr>
          <w:rFonts w:asciiTheme="minorHAnsi" w:hAnsiTheme="minorHAnsi" w:cstheme="minorHAnsi"/>
          <w:b w:val="0"/>
          <w:bCs/>
          <w:u w:val="none"/>
        </w:rPr>
        <w:t>,</w:t>
      </w:r>
      <w:r w:rsidR="009C026F" w:rsidRPr="00412672">
        <w:rPr>
          <w:rFonts w:asciiTheme="minorHAnsi" w:hAnsiTheme="minorHAnsi" w:cstheme="minorHAnsi"/>
          <w:b w:val="0"/>
          <w:bCs/>
          <w:u w:val="none"/>
        </w:rPr>
        <w:t xml:space="preserve"> </w:t>
      </w:r>
      <w:r w:rsidR="00061221">
        <w:rPr>
          <w:rFonts w:asciiTheme="minorHAnsi" w:hAnsiTheme="minorHAnsi" w:cstheme="minorHAnsi"/>
          <w:b w:val="0"/>
          <w:bCs/>
          <w:u w:val="none"/>
        </w:rPr>
        <w:t>která</w:t>
      </w:r>
      <w:r w:rsidR="009C026F" w:rsidRPr="00412672">
        <w:rPr>
          <w:rFonts w:asciiTheme="minorHAnsi" w:hAnsiTheme="minorHAnsi" w:cstheme="minorHAnsi"/>
          <w:b w:val="0"/>
          <w:bCs/>
          <w:u w:val="none"/>
        </w:rPr>
        <w:t xml:space="preserve"> posílí úroveň kybernetické a informační bezpečnosti u Objednatele, jenž tak bude schopen předcházet a čelit známým či předpokládaným hrozbám pro jím provozované informační a komunikační systémy a technologie a bude schopen efektivně zvládat případné následky těchto hrozeb. Takto definovaný účel smlouvy je také základním vodítkem a principem pro výklad všech ujednání obsažených v této smlouvě.</w:t>
      </w:r>
    </w:p>
    <w:p w14:paraId="1BA4C352" w14:textId="77777777" w:rsidR="00002220" w:rsidRPr="00002220" w:rsidRDefault="00002220" w:rsidP="00002220"/>
    <w:p w14:paraId="21BE08AF" w14:textId="576775FE" w:rsidR="00162F7B" w:rsidRPr="00412672" w:rsidRDefault="00162F7B" w:rsidP="00412672">
      <w:pPr>
        <w:pStyle w:val="Nadpis1"/>
        <w:numPr>
          <w:ilvl w:val="0"/>
          <w:numId w:val="22"/>
        </w:numPr>
        <w:tabs>
          <w:tab w:val="clear" w:pos="420"/>
          <w:tab w:val="num" w:pos="709"/>
        </w:tabs>
        <w:spacing w:before="0" w:after="120" w:line="300" w:lineRule="auto"/>
        <w:ind w:left="709" w:hanging="709"/>
        <w:jc w:val="left"/>
        <w:rPr>
          <w:rFonts w:asciiTheme="minorHAnsi" w:hAnsiTheme="minorHAnsi" w:cstheme="minorHAnsi"/>
          <w:smallCaps/>
          <w:sz w:val="20"/>
          <w:szCs w:val="20"/>
        </w:rPr>
      </w:pPr>
      <w:r w:rsidRPr="00412672">
        <w:rPr>
          <w:rFonts w:asciiTheme="minorHAnsi" w:hAnsiTheme="minorHAnsi" w:cstheme="minorHAnsi"/>
          <w:smallCaps/>
          <w:sz w:val="20"/>
          <w:szCs w:val="20"/>
        </w:rPr>
        <w:t>Termíny plnění</w:t>
      </w:r>
    </w:p>
    <w:p w14:paraId="2051DF5D" w14:textId="487D493B" w:rsidR="00C521D4" w:rsidRPr="00412672" w:rsidRDefault="009C026F" w:rsidP="00412672">
      <w:pPr>
        <w:pStyle w:val="Nadpis2"/>
        <w:numPr>
          <w:ilvl w:val="1"/>
          <w:numId w:val="22"/>
        </w:numPr>
        <w:tabs>
          <w:tab w:val="clear" w:pos="420"/>
          <w:tab w:val="num" w:pos="709"/>
        </w:tabs>
        <w:spacing w:before="0" w:line="300" w:lineRule="auto"/>
        <w:ind w:left="709" w:hanging="709"/>
        <w:rPr>
          <w:rFonts w:asciiTheme="minorHAnsi" w:hAnsiTheme="minorHAnsi" w:cstheme="minorHAnsi"/>
          <w:b w:val="0"/>
          <w:bCs/>
          <w:u w:val="none"/>
        </w:rPr>
      </w:pPr>
      <w:r w:rsidRPr="00412672">
        <w:rPr>
          <w:rFonts w:asciiTheme="minorHAnsi" w:hAnsiTheme="minorHAnsi" w:cstheme="minorHAnsi"/>
          <w:b w:val="0"/>
          <w:bCs/>
          <w:u w:val="none"/>
        </w:rPr>
        <w:t xml:space="preserve">Zhotovitel </w:t>
      </w:r>
      <w:r w:rsidR="00C521D4" w:rsidRPr="00412672">
        <w:rPr>
          <w:rFonts w:asciiTheme="minorHAnsi" w:hAnsiTheme="minorHAnsi" w:cstheme="minorHAnsi"/>
          <w:b w:val="0"/>
          <w:bCs/>
          <w:u w:val="none"/>
        </w:rPr>
        <w:t xml:space="preserve">bude plnit své </w:t>
      </w:r>
      <w:r w:rsidR="00315292" w:rsidRPr="00412672">
        <w:rPr>
          <w:rFonts w:asciiTheme="minorHAnsi" w:hAnsiTheme="minorHAnsi" w:cstheme="minorHAnsi"/>
          <w:b w:val="0"/>
          <w:bCs/>
          <w:u w:val="none"/>
        </w:rPr>
        <w:t xml:space="preserve">povinnosti </w:t>
      </w:r>
      <w:r w:rsidR="00C521D4" w:rsidRPr="00412672">
        <w:rPr>
          <w:rFonts w:asciiTheme="minorHAnsi" w:hAnsiTheme="minorHAnsi" w:cstheme="minorHAnsi"/>
          <w:b w:val="0"/>
          <w:bCs/>
          <w:u w:val="none"/>
        </w:rPr>
        <w:t xml:space="preserve">průběžně tak, aby bylo </w:t>
      </w:r>
      <w:r w:rsidR="00A45C7F" w:rsidRPr="00412672">
        <w:rPr>
          <w:rFonts w:asciiTheme="minorHAnsi" w:hAnsiTheme="minorHAnsi" w:cstheme="minorHAnsi"/>
          <w:b w:val="0"/>
          <w:bCs/>
          <w:u w:val="none"/>
        </w:rPr>
        <w:t xml:space="preserve">řádně a včas </w:t>
      </w:r>
      <w:r w:rsidR="00C521D4" w:rsidRPr="00412672">
        <w:rPr>
          <w:rFonts w:asciiTheme="minorHAnsi" w:hAnsiTheme="minorHAnsi" w:cstheme="minorHAnsi"/>
          <w:b w:val="0"/>
          <w:bCs/>
          <w:u w:val="none"/>
        </w:rPr>
        <w:t>dosaženo účelu této smlouvy</w:t>
      </w:r>
      <w:r w:rsidR="009D1B91" w:rsidRPr="00412672">
        <w:rPr>
          <w:rFonts w:asciiTheme="minorHAnsi" w:hAnsiTheme="minorHAnsi" w:cstheme="minorHAnsi"/>
          <w:b w:val="0"/>
          <w:bCs/>
          <w:u w:val="none"/>
        </w:rPr>
        <w:t xml:space="preserve">, a současně </w:t>
      </w:r>
      <w:r w:rsidR="00C538B5" w:rsidRPr="00412672">
        <w:rPr>
          <w:rFonts w:asciiTheme="minorHAnsi" w:hAnsiTheme="minorHAnsi" w:cstheme="minorHAnsi"/>
          <w:b w:val="0"/>
          <w:bCs/>
          <w:u w:val="none"/>
        </w:rPr>
        <w:t xml:space="preserve">aby byly splněny </w:t>
      </w:r>
      <w:r w:rsidR="009D1B91" w:rsidRPr="00412672">
        <w:rPr>
          <w:rFonts w:asciiTheme="minorHAnsi" w:hAnsiTheme="minorHAnsi" w:cstheme="minorHAnsi"/>
          <w:b w:val="0"/>
          <w:bCs/>
          <w:u w:val="none"/>
        </w:rPr>
        <w:t>termín</w:t>
      </w:r>
      <w:r w:rsidR="00C538B5" w:rsidRPr="00412672">
        <w:rPr>
          <w:rFonts w:asciiTheme="minorHAnsi" w:hAnsiTheme="minorHAnsi" w:cstheme="minorHAnsi"/>
          <w:b w:val="0"/>
          <w:bCs/>
          <w:u w:val="none"/>
        </w:rPr>
        <w:t xml:space="preserve">y </w:t>
      </w:r>
      <w:r w:rsidR="009D1B91" w:rsidRPr="00412672">
        <w:rPr>
          <w:rFonts w:asciiTheme="minorHAnsi" w:hAnsiTheme="minorHAnsi" w:cstheme="minorHAnsi"/>
          <w:b w:val="0"/>
          <w:bCs/>
          <w:u w:val="none"/>
        </w:rPr>
        <w:t>stanoven</w:t>
      </w:r>
      <w:r w:rsidR="00C538B5" w:rsidRPr="00412672">
        <w:rPr>
          <w:rFonts w:asciiTheme="minorHAnsi" w:hAnsiTheme="minorHAnsi" w:cstheme="minorHAnsi"/>
          <w:b w:val="0"/>
          <w:bCs/>
          <w:u w:val="none"/>
        </w:rPr>
        <w:t xml:space="preserve">é </w:t>
      </w:r>
      <w:r w:rsidR="009D1B91" w:rsidRPr="00412672">
        <w:rPr>
          <w:rFonts w:asciiTheme="minorHAnsi" w:hAnsiTheme="minorHAnsi" w:cstheme="minorHAnsi"/>
          <w:b w:val="0"/>
          <w:bCs/>
          <w:u w:val="none"/>
        </w:rPr>
        <w:t>touto smlouvou.</w:t>
      </w:r>
    </w:p>
    <w:p w14:paraId="1434EB0D" w14:textId="6115136B" w:rsidR="009D1B91" w:rsidRDefault="009D1B91" w:rsidP="00412672">
      <w:pPr>
        <w:pStyle w:val="Nadpis2"/>
        <w:numPr>
          <w:ilvl w:val="1"/>
          <w:numId w:val="22"/>
        </w:numPr>
        <w:tabs>
          <w:tab w:val="clear" w:pos="420"/>
          <w:tab w:val="num" w:pos="709"/>
        </w:tabs>
        <w:spacing w:before="0" w:line="300" w:lineRule="auto"/>
        <w:ind w:left="709" w:hanging="709"/>
        <w:rPr>
          <w:rFonts w:asciiTheme="minorHAnsi" w:hAnsiTheme="minorHAnsi" w:cstheme="minorHAnsi"/>
          <w:b w:val="0"/>
          <w:bCs/>
          <w:u w:val="none"/>
        </w:rPr>
      </w:pPr>
      <w:r w:rsidRPr="00412672">
        <w:rPr>
          <w:rFonts w:asciiTheme="minorHAnsi" w:hAnsiTheme="minorHAnsi" w:cstheme="minorHAnsi"/>
          <w:b w:val="0"/>
          <w:bCs/>
          <w:u w:val="none"/>
        </w:rPr>
        <w:t xml:space="preserve">Zhotovitel zahájí plnění povinností podle této smlouvy bez zbytečného odkladu </w:t>
      </w:r>
      <w:r w:rsidR="00C538B5" w:rsidRPr="00412672">
        <w:rPr>
          <w:rFonts w:asciiTheme="minorHAnsi" w:hAnsiTheme="minorHAnsi" w:cstheme="minorHAnsi"/>
          <w:b w:val="0"/>
          <w:bCs/>
          <w:u w:val="none"/>
        </w:rPr>
        <w:t xml:space="preserve">po nabytí její účinnosti, </w:t>
      </w:r>
      <w:r w:rsidR="00061221">
        <w:rPr>
          <w:rFonts w:asciiTheme="minorHAnsi" w:hAnsiTheme="minorHAnsi" w:cstheme="minorHAnsi"/>
          <w:b w:val="0"/>
          <w:bCs/>
          <w:u w:val="none"/>
        </w:rPr>
        <w:t xml:space="preserve">při dodržení níže uvedeného harmonogramu </w:t>
      </w:r>
      <w:r w:rsidR="00061221" w:rsidRPr="00412672">
        <w:rPr>
          <w:rFonts w:asciiTheme="minorHAnsi" w:hAnsiTheme="minorHAnsi" w:cstheme="minorHAnsi"/>
          <w:b w:val="0"/>
          <w:bCs/>
          <w:u w:val="none"/>
        </w:rPr>
        <w:t>(dále též jen „</w:t>
      </w:r>
      <w:r w:rsidR="00061221" w:rsidRPr="00412672">
        <w:rPr>
          <w:rFonts w:asciiTheme="minorHAnsi" w:hAnsiTheme="minorHAnsi" w:cstheme="minorHAnsi"/>
          <w:bCs/>
          <w:u w:val="none"/>
        </w:rPr>
        <w:t>Harmonogram</w:t>
      </w:r>
      <w:r w:rsidR="00061221" w:rsidRPr="00412672">
        <w:rPr>
          <w:rFonts w:asciiTheme="minorHAnsi" w:hAnsiTheme="minorHAnsi" w:cstheme="minorHAnsi"/>
          <w:b w:val="0"/>
          <w:bCs/>
          <w:u w:val="none"/>
        </w:rPr>
        <w:t>“)</w:t>
      </w:r>
      <w:r w:rsidR="00061221">
        <w:rPr>
          <w:rFonts w:asciiTheme="minorHAnsi" w:hAnsiTheme="minorHAnsi" w:cstheme="minorHAnsi"/>
          <w:b w:val="0"/>
          <w:bCs/>
          <w:u w:val="none"/>
        </w:rPr>
        <w:t>:</w:t>
      </w:r>
    </w:p>
    <w:p w14:paraId="1A334A2D" w14:textId="5AAA9625" w:rsidR="00061221" w:rsidRPr="00E622C4" w:rsidRDefault="00E622C4" w:rsidP="00E622C4">
      <w:pPr>
        <w:pStyle w:val="Odstavecseseznamem"/>
        <w:numPr>
          <w:ilvl w:val="0"/>
          <w:numId w:val="42"/>
        </w:numPr>
        <w:spacing w:line="300" w:lineRule="auto"/>
        <w:ind w:left="714" w:hanging="357"/>
        <w:rPr>
          <w:rFonts w:asciiTheme="minorHAnsi" w:hAnsiTheme="minorHAnsi" w:cstheme="minorHAnsi"/>
        </w:rPr>
      </w:pPr>
      <w:r>
        <w:rPr>
          <w:rFonts w:asciiTheme="minorHAnsi" w:hAnsiTheme="minorHAnsi" w:cstheme="minorHAnsi"/>
          <w:u w:val="single"/>
        </w:rPr>
        <w:t>Realizace</w:t>
      </w:r>
      <w:r w:rsidRPr="00E622C4">
        <w:rPr>
          <w:rFonts w:asciiTheme="minorHAnsi" w:hAnsiTheme="minorHAnsi" w:cstheme="minorHAnsi"/>
        </w:rPr>
        <w:t xml:space="preserve"> </w:t>
      </w:r>
      <w:r>
        <w:rPr>
          <w:rFonts w:asciiTheme="minorHAnsi" w:hAnsiTheme="minorHAnsi" w:cstheme="minorHAnsi"/>
          <w:u w:val="single"/>
        </w:rPr>
        <w:t>(</w:t>
      </w:r>
      <w:r>
        <w:rPr>
          <w:rFonts w:asciiTheme="minorHAnsi" w:hAnsiTheme="minorHAnsi" w:cstheme="minorHAnsi"/>
        </w:rPr>
        <w:t xml:space="preserve">tj. provedení </w:t>
      </w:r>
      <w:r w:rsidRPr="00787C1D">
        <w:rPr>
          <w:rFonts w:ascii="Calibri" w:hAnsi="Calibri" w:cs="Calibri"/>
          <w:b/>
          <w:bCs/>
          <w:szCs w:val="20"/>
        </w:rPr>
        <w:t>analýz</w:t>
      </w:r>
      <w:r>
        <w:rPr>
          <w:rFonts w:ascii="Calibri" w:hAnsi="Calibri" w:cs="Calibri"/>
          <w:b/>
          <w:bCs/>
          <w:szCs w:val="20"/>
        </w:rPr>
        <w:t>y</w:t>
      </w:r>
      <w:r w:rsidRPr="00787C1D">
        <w:rPr>
          <w:rFonts w:ascii="Calibri" w:hAnsi="Calibri" w:cs="Calibri"/>
          <w:b/>
          <w:bCs/>
          <w:szCs w:val="20"/>
        </w:rPr>
        <w:t xml:space="preserve"> rizik a zranitelností </w:t>
      </w:r>
      <w:r w:rsidRPr="00787C1D">
        <w:rPr>
          <w:rFonts w:ascii="Calibri" w:hAnsi="Calibri" w:cs="Calibri"/>
          <w:szCs w:val="20"/>
        </w:rPr>
        <w:t>včetně doplnění dokumentace systému řízení kybernetické bezpečnosti</w:t>
      </w:r>
      <w:r>
        <w:rPr>
          <w:rFonts w:ascii="Calibri" w:hAnsi="Calibri" w:cs="Calibri"/>
          <w:szCs w:val="20"/>
        </w:rPr>
        <w:t xml:space="preserve">) </w:t>
      </w:r>
      <w:r w:rsidRPr="00E622C4">
        <w:rPr>
          <w:rFonts w:asciiTheme="minorHAnsi" w:hAnsiTheme="minorHAnsi" w:cstheme="minorHAnsi"/>
          <w:u w:val="single"/>
        </w:rPr>
        <w:t>bude zahájena ihned po</w:t>
      </w:r>
      <w:r w:rsidR="00BC7F9E" w:rsidRPr="00E622C4">
        <w:rPr>
          <w:rFonts w:asciiTheme="minorHAnsi" w:hAnsiTheme="minorHAnsi" w:cstheme="minorHAnsi"/>
          <w:u w:val="single"/>
        </w:rPr>
        <w:t xml:space="preserve"> nabytí účinnosti této smlouvy</w:t>
      </w:r>
      <w:r>
        <w:rPr>
          <w:rFonts w:asciiTheme="minorHAnsi" w:hAnsiTheme="minorHAnsi" w:cstheme="minorHAnsi"/>
        </w:rPr>
        <w:t>.</w:t>
      </w:r>
      <w:r w:rsidR="00BC7F9E" w:rsidRPr="00E622C4">
        <w:rPr>
          <w:rFonts w:ascii="Calibri" w:hAnsi="Calibri" w:cs="Calibri"/>
          <w:szCs w:val="20"/>
        </w:rPr>
        <w:t xml:space="preserve"> </w:t>
      </w:r>
    </w:p>
    <w:p w14:paraId="6B7ACE75" w14:textId="0BB41471" w:rsidR="00E622C4" w:rsidRPr="00E622C4" w:rsidRDefault="00BC7F9E" w:rsidP="00E622C4">
      <w:pPr>
        <w:pStyle w:val="Odstavecseseznamem"/>
        <w:numPr>
          <w:ilvl w:val="0"/>
          <w:numId w:val="42"/>
        </w:numPr>
        <w:spacing w:after="240" w:line="300" w:lineRule="auto"/>
        <w:ind w:left="714" w:hanging="357"/>
        <w:rPr>
          <w:rFonts w:asciiTheme="minorHAnsi" w:hAnsiTheme="minorHAnsi" w:cstheme="minorHAnsi"/>
        </w:rPr>
      </w:pPr>
      <w:r>
        <w:rPr>
          <w:rFonts w:ascii="Calibri" w:hAnsi="Calibri" w:cs="Calibri"/>
          <w:szCs w:val="20"/>
        </w:rPr>
        <w:lastRenderedPageBreak/>
        <w:t>Dokončení realizace</w:t>
      </w:r>
      <w:r w:rsidR="00E622C4">
        <w:rPr>
          <w:rFonts w:ascii="Calibri" w:hAnsi="Calibri" w:cs="Calibri"/>
          <w:szCs w:val="20"/>
        </w:rPr>
        <w:t xml:space="preserve"> </w:t>
      </w:r>
      <w:r>
        <w:rPr>
          <w:rFonts w:ascii="Calibri" w:hAnsi="Calibri" w:cs="Calibri"/>
          <w:szCs w:val="20"/>
        </w:rPr>
        <w:t xml:space="preserve">(tj. </w:t>
      </w:r>
      <w:r>
        <w:rPr>
          <w:rFonts w:asciiTheme="minorHAnsi" w:hAnsiTheme="minorHAnsi" w:cstheme="minorHAnsi"/>
          <w:bCs/>
        </w:rPr>
        <w:t>předání</w:t>
      </w:r>
      <w:r w:rsidRPr="00412672">
        <w:rPr>
          <w:rFonts w:asciiTheme="minorHAnsi" w:hAnsiTheme="minorHAnsi" w:cstheme="minorHAnsi"/>
          <w:bCs/>
        </w:rPr>
        <w:t xml:space="preserve"> analýz</w:t>
      </w:r>
      <w:r>
        <w:rPr>
          <w:rFonts w:asciiTheme="minorHAnsi" w:hAnsiTheme="minorHAnsi" w:cstheme="minorHAnsi"/>
          <w:bCs/>
        </w:rPr>
        <w:t>y rizik</w:t>
      </w:r>
      <w:r w:rsidRPr="00412672">
        <w:rPr>
          <w:rFonts w:asciiTheme="minorHAnsi" w:hAnsiTheme="minorHAnsi" w:cstheme="minorHAnsi"/>
          <w:bCs/>
        </w:rPr>
        <w:t xml:space="preserve"> kybernetické bezpečnosti </w:t>
      </w:r>
      <w:r>
        <w:rPr>
          <w:rFonts w:asciiTheme="minorHAnsi" w:hAnsiTheme="minorHAnsi" w:cstheme="minorHAnsi"/>
          <w:bCs/>
        </w:rPr>
        <w:t xml:space="preserve">Objednateli) proběhne </w:t>
      </w:r>
      <w:r w:rsidRPr="00BC7F9E">
        <w:rPr>
          <w:rFonts w:asciiTheme="minorHAnsi" w:hAnsiTheme="minorHAnsi" w:cstheme="minorHAnsi"/>
          <w:b/>
        </w:rPr>
        <w:t xml:space="preserve">nejpozději do </w:t>
      </w:r>
      <w:r w:rsidR="001E5C58">
        <w:rPr>
          <w:rFonts w:asciiTheme="minorHAnsi" w:hAnsiTheme="minorHAnsi" w:cstheme="minorHAnsi"/>
          <w:b/>
        </w:rPr>
        <w:t>2</w:t>
      </w:r>
      <w:r w:rsidRPr="00BC7F9E">
        <w:rPr>
          <w:rFonts w:asciiTheme="minorHAnsi" w:hAnsiTheme="minorHAnsi" w:cstheme="minorHAnsi"/>
          <w:b/>
        </w:rPr>
        <w:t xml:space="preserve">0 kalendářních dnů od </w:t>
      </w:r>
      <w:r w:rsidR="00E622C4">
        <w:rPr>
          <w:rFonts w:asciiTheme="minorHAnsi" w:hAnsiTheme="minorHAnsi" w:cstheme="minorHAnsi"/>
          <w:b/>
        </w:rPr>
        <w:t xml:space="preserve">dokončení implementace částí 1 a 3 veřejné zakázky či do 75 dní od </w:t>
      </w:r>
      <w:r w:rsidRPr="00BC7F9E">
        <w:rPr>
          <w:rFonts w:asciiTheme="minorHAnsi" w:hAnsiTheme="minorHAnsi" w:cstheme="minorHAnsi"/>
          <w:b/>
        </w:rPr>
        <w:t>zahájení realizace</w:t>
      </w:r>
      <w:r>
        <w:rPr>
          <w:rFonts w:asciiTheme="minorHAnsi" w:hAnsiTheme="minorHAnsi" w:cstheme="minorHAnsi"/>
          <w:bCs/>
        </w:rPr>
        <w:t xml:space="preserve"> </w:t>
      </w:r>
      <w:r w:rsidR="00E622C4">
        <w:rPr>
          <w:rFonts w:asciiTheme="minorHAnsi" w:hAnsiTheme="minorHAnsi" w:cstheme="minorHAnsi"/>
          <w:bCs/>
        </w:rPr>
        <w:t>(</w:t>
      </w:r>
      <w:r w:rsidR="00E622C4" w:rsidRPr="00E622C4">
        <w:rPr>
          <w:rFonts w:asciiTheme="minorHAnsi" w:hAnsiTheme="minorHAnsi" w:cstheme="minorHAnsi"/>
          <w:bCs/>
        </w:rPr>
        <w:t>podle toho, která z těchto událostí nastane později</w:t>
      </w:r>
      <w:r w:rsidR="00E622C4">
        <w:rPr>
          <w:rFonts w:asciiTheme="minorHAnsi" w:hAnsiTheme="minorHAnsi" w:cstheme="minorHAnsi"/>
          <w:bCs/>
        </w:rPr>
        <w:t>)</w:t>
      </w:r>
      <w:r>
        <w:rPr>
          <w:rFonts w:asciiTheme="minorHAnsi" w:hAnsiTheme="minorHAnsi" w:cstheme="minorHAnsi"/>
          <w:bCs/>
        </w:rPr>
        <w:t>.</w:t>
      </w:r>
    </w:p>
    <w:p w14:paraId="1A645797" w14:textId="3208451E" w:rsidR="00061221" w:rsidRPr="00061221" w:rsidRDefault="00D82E58" w:rsidP="00061221">
      <w:pPr>
        <w:pStyle w:val="Nadpis2"/>
        <w:numPr>
          <w:ilvl w:val="1"/>
          <w:numId w:val="22"/>
        </w:numPr>
        <w:tabs>
          <w:tab w:val="clear" w:pos="420"/>
          <w:tab w:val="num" w:pos="709"/>
        </w:tabs>
        <w:spacing w:before="0" w:line="300" w:lineRule="auto"/>
        <w:ind w:left="709" w:hanging="709"/>
        <w:rPr>
          <w:rFonts w:asciiTheme="minorHAnsi" w:hAnsiTheme="minorHAnsi" w:cstheme="minorHAnsi"/>
          <w:b w:val="0"/>
          <w:bCs/>
          <w:u w:val="none"/>
        </w:rPr>
      </w:pPr>
      <w:r w:rsidRPr="00412672">
        <w:rPr>
          <w:rFonts w:asciiTheme="minorHAnsi" w:hAnsiTheme="minorHAnsi" w:cstheme="minorHAnsi"/>
          <w:b w:val="0"/>
          <w:bCs/>
          <w:u w:val="none"/>
        </w:rPr>
        <w:t xml:space="preserve">Zhotovitel předloží Objednateli nejpozději do </w:t>
      </w:r>
      <w:r w:rsidR="00A02ABB" w:rsidRPr="00412672">
        <w:rPr>
          <w:rFonts w:asciiTheme="minorHAnsi" w:hAnsiTheme="minorHAnsi" w:cstheme="minorHAnsi"/>
          <w:b w:val="0"/>
          <w:bCs/>
          <w:u w:val="none"/>
        </w:rPr>
        <w:t>osmi</w:t>
      </w:r>
      <w:r w:rsidRPr="00412672">
        <w:rPr>
          <w:rFonts w:asciiTheme="minorHAnsi" w:hAnsiTheme="minorHAnsi" w:cstheme="minorHAnsi"/>
          <w:b w:val="0"/>
          <w:bCs/>
          <w:u w:val="none"/>
        </w:rPr>
        <w:t xml:space="preserve"> (</w:t>
      </w:r>
      <w:r w:rsidR="00A02ABB" w:rsidRPr="00412672">
        <w:rPr>
          <w:rFonts w:asciiTheme="minorHAnsi" w:hAnsiTheme="minorHAnsi" w:cstheme="minorHAnsi"/>
          <w:b w:val="0"/>
          <w:bCs/>
          <w:u w:val="none"/>
        </w:rPr>
        <w:t>8</w:t>
      </w:r>
      <w:r w:rsidRPr="00412672">
        <w:rPr>
          <w:rFonts w:asciiTheme="minorHAnsi" w:hAnsiTheme="minorHAnsi" w:cstheme="minorHAnsi"/>
          <w:b w:val="0"/>
          <w:bCs/>
          <w:u w:val="none"/>
        </w:rPr>
        <w:t>) pracovních dnů od účinnosti této smlouvy soupis požadavků na součinnost Objednatele (dále též jen „</w:t>
      </w:r>
      <w:r w:rsidRPr="00412672">
        <w:rPr>
          <w:rFonts w:asciiTheme="minorHAnsi" w:hAnsiTheme="minorHAnsi" w:cstheme="minorHAnsi"/>
          <w:bCs/>
          <w:u w:val="none"/>
        </w:rPr>
        <w:t>Požadavky</w:t>
      </w:r>
      <w:r w:rsidRPr="00412672">
        <w:rPr>
          <w:rFonts w:asciiTheme="minorHAnsi" w:hAnsiTheme="minorHAnsi" w:cstheme="minorHAnsi"/>
          <w:b w:val="0"/>
          <w:bCs/>
          <w:u w:val="none"/>
        </w:rPr>
        <w:t xml:space="preserve">“). Objednatel předloží své stanovisko k soupisu Požadavků Zhotoviteli do </w:t>
      </w:r>
      <w:r w:rsidR="00A02ABB" w:rsidRPr="00412672">
        <w:rPr>
          <w:rFonts w:asciiTheme="minorHAnsi" w:hAnsiTheme="minorHAnsi" w:cstheme="minorHAnsi"/>
          <w:b w:val="0"/>
          <w:bCs/>
          <w:u w:val="none"/>
        </w:rPr>
        <w:t>pěti</w:t>
      </w:r>
      <w:r w:rsidRPr="00412672">
        <w:rPr>
          <w:rFonts w:asciiTheme="minorHAnsi" w:hAnsiTheme="minorHAnsi" w:cstheme="minorHAnsi"/>
          <w:b w:val="0"/>
          <w:bCs/>
          <w:u w:val="none"/>
        </w:rPr>
        <w:t xml:space="preserve"> (</w:t>
      </w:r>
      <w:r w:rsidR="00A02ABB" w:rsidRPr="00412672">
        <w:rPr>
          <w:rFonts w:asciiTheme="minorHAnsi" w:hAnsiTheme="minorHAnsi" w:cstheme="minorHAnsi"/>
          <w:b w:val="0"/>
          <w:bCs/>
          <w:u w:val="none"/>
        </w:rPr>
        <w:t>5</w:t>
      </w:r>
      <w:r w:rsidRPr="00412672">
        <w:rPr>
          <w:rFonts w:asciiTheme="minorHAnsi" w:hAnsiTheme="minorHAnsi" w:cstheme="minorHAnsi"/>
          <w:b w:val="0"/>
          <w:bCs/>
          <w:u w:val="none"/>
        </w:rPr>
        <w:t xml:space="preserve">) pracovních dnů od jejich předložení Zhotovitelem, a to společně se svými připomínkami a návrhy na úpravy. Smluvní strany se zavazují jednat efektivně a vstřícně k požadavkům druhé strany tak, aby </w:t>
      </w:r>
      <w:r w:rsidR="00061221">
        <w:rPr>
          <w:rFonts w:asciiTheme="minorHAnsi" w:hAnsiTheme="minorHAnsi" w:cstheme="minorHAnsi"/>
          <w:b w:val="0"/>
          <w:bCs/>
          <w:u w:val="none"/>
        </w:rPr>
        <w:t xml:space="preserve">byl </w:t>
      </w:r>
      <w:r w:rsidRPr="00412672">
        <w:rPr>
          <w:rFonts w:asciiTheme="minorHAnsi" w:hAnsiTheme="minorHAnsi" w:cstheme="minorHAnsi"/>
          <w:b w:val="0"/>
          <w:bCs/>
          <w:u w:val="none"/>
        </w:rPr>
        <w:t>soupis Požadavků schválen</w:t>
      </w:r>
      <w:r w:rsidR="00061221">
        <w:rPr>
          <w:rFonts w:asciiTheme="minorHAnsi" w:hAnsiTheme="minorHAnsi" w:cstheme="minorHAnsi"/>
          <w:b w:val="0"/>
          <w:bCs/>
          <w:u w:val="none"/>
        </w:rPr>
        <w:t xml:space="preserve"> </w:t>
      </w:r>
      <w:r w:rsidRPr="00412672">
        <w:rPr>
          <w:rFonts w:asciiTheme="minorHAnsi" w:hAnsiTheme="minorHAnsi" w:cstheme="minorHAnsi"/>
          <w:b w:val="0"/>
          <w:bCs/>
          <w:u w:val="none"/>
        </w:rPr>
        <w:t xml:space="preserve">nejpozději do </w:t>
      </w:r>
      <w:r w:rsidR="00A02ABB" w:rsidRPr="00412672">
        <w:rPr>
          <w:rFonts w:asciiTheme="minorHAnsi" w:hAnsiTheme="minorHAnsi" w:cstheme="minorHAnsi"/>
          <w:b w:val="0"/>
          <w:bCs/>
          <w:u w:val="none"/>
        </w:rPr>
        <w:t>patnácti</w:t>
      </w:r>
      <w:r w:rsidRPr="00412672">
        <w:rPr>
          <w:rFonts w:asciiTheme="minorHAnsi" w:hAnsiTheme="minorHAnsi" w:cstheme="minorHAnsi"/>
          <w:b w:val="0"/>
          <w:bCs/>
          <w:u w:val="none"/>
        </w:rPr>
        <w:t xml:space="preserve"> (</w:t>
      </w:r>
      <w:r w:rsidR="00A02ABB" w:rsidRPr="00412672">
        <w:rPr>
          <w:rFonts w:asciiTheme="minorHAnsi" w:hAnsiTheme="minorHAnsi" w:cstheme="minorHAnsi"/>
          <w:b w:val="0"/>
          <w:bCs/>
          <w:u w:val="none"/>
        </w:rPr>
        <w:t>15</w:t>
      </w:r>
      <w:r w:rsidRPr="00412672">
        <w:rPr>
          <w:rFonts w:asciiTheme="minorHAnsi" w:hAnsiTheme="minorHAnsi" w:cstheme="minorHAnsi"/>
          <w:b w:val="0"/>
          <w:bCs/>
          <w:u w:val="none"/>
        </w:rPr>
        <w:t>) pracovních dnů od účinnosti této smlouvy.</w:t>
      </w:r>
    </w:p>
    <w:p w14:paraId="5362C305" w14:textId="12F07D4C" w:rsidR="00D365BE" w:rsidRPr="00412672" w:rsidRDefault="00D82E58" w:rsidP="00412672">
      <w:pPr>
        <w:pStyle w:val="Nadpis2"/>
        <w:numPr>
          <w:ilvl w:val="1"/>
          <w:numId w:val="22"/>
        </w:numPr>
        <w:tabs>
          <w:tab w:val="clear" w:pos="420"/>
          <w:tab w:val="num" w:pos="709"/>
        </w:tabs>
        <w:spacing w:before="0" w:line="300" w:lineRule="auto"/>
        <w:ind w:left="709" w:hanging="709"/>
        <w:rPr>
          <w:rFonts w:asciiTheme="minorHAnsi" w:hAnsiTheme="minorHAnsi" w:cstheme="minorHAnsi"/>
          <w:b w:val="0"/>
          <w:bCs/>
          <w:u w:val="none"/>
        </w:rPr>
      </w:pPr>
      <w:r w:rsidRPr="00412672">
        <w:rPr>
          <w:rFonts w:asciiTheme="minorHAnsi" w:hAnsiTheme="minorHAnsi" w:cstheme="minorHAnsi"/>
          <w:b w:val="0"/>
          <w:bCs/>
          <w:u w:val="none"/>
        </w:rPr>
        <w:t xml:space="preserve">Analýza kybernetické bezpečnosti </w:t>
      </w:r>
      <w:r w:rsidR="00AD2A7B" w:rsidRPr="00412672">
        <w:rPr>
          <w:rFonts w:asciiTheme="minorHAnsi" w:hAnsiTheme="minorHAnsi" w:cstheme="minorHAnsi"/>
          <w:b w:val="0"/>
          <w:bCs/>
          <w:u w:val="none"/>
        </w:rPr>
        <w:t xml:space="preserve">bude splňovat náležitosti a bude </w:t>
      </w:r>
      <w:r w:rsidRPr="00412672">
        <w:rPr>
          <w:rFonts w:asciiTheme="minorHAnsi" w:hAnsiTheme="minorHAnsi" w:cstheme="minorHAnsi"/>
          <w:b w:val="0"/>
          <w:bCs/>
          <w:u w:val="none"/>
        </w:rPr>
        <w:t>vypracována v rozsahu stanoveném v </w:t>
      </w:r>
      <w:r w:rsidRPr="00412672">
        <w:rPr>
          <w:rFonts w:asciiTheme="minorHAnsi" w:hAnsiTheme="minorHAnsi" w:cstheme="minorHAnsi"/>
          <w:b w:val="0"/>
          <w:bCs/>
        </w:rPr>
        <w:t>Příloze č. 1</w:t>
      </w:r>
      <w:r w:rsidRPr="00412672">
        <w:rPr>
          <w:rFonts w:asciiTheme="minorHAnsi" w:hAnsiTheme="minorHAnsi" w:cstheme="minorHAnsi"/>
          <w:b w:val="0"/>
          <w:bCs/>
          <w:u w:val="none"/>
        </w:rPr>
        <w:t xml:space="preserve"> této smlouvy.</w:t>
      </w:r>
    </w:p>
    <w:p w14:paraId="0DB87E91" w14:textId="2D9145B9" w:rsidR="00D82E58" w:rsidRPr="00E622C4" w:rsidRDefault="00903D71" w:rsidP="00E622C4">
      <w:pPr>
        <w:pStyle w:val="Odstavecseseznamem"/>
        <w:numPr>
          <w:ilvl w:val="0"/>
          <w:numId w:val="42"/>
        </w:numPr>
        <w:spacing w:after="240" w:line="300" w:lineRule="auto"/>
        <w:ind w:left="714" w:hanging="357"/>
        <w:rPr>
          <w:rFonts w:asciiTheme="minorHAnsi" w:hAnsiTheme="minorHAnsi" w:cstheme="minorHAnsi"/>
        </w:rPr>
      </w:pPr>
      <w:r w:rsidRPr="00412672">
        <w:rPr>
          <w:rFonts w:asciiTheme="minorHAnsi" w:hAnsiTheme="minorHAnsi" w:cstheme="minorHAnsi"/>
          <w:bCs/>
        </w:rPr>
        <w:t xml:space="preserve">Objednatel se seznámí se Zhotovitelem předanou analýzou kybernetické bezpečnosti a do deseti (10) </w:t>
      </w:r>
      <w:r w:rsidR="00A02ABB" w:rsidRPr="00412672">
        <w:rPr>
          <w:rFonts w:asciiTheme="minorHAnsi" w:hAnsiTheme="minorHAnsi" w:cstheme="minorHAnsi"/>
          <w:bCs/>
        </w:rPr>
        <w:t xml:space="preserve">kalendářních </w:t>
      </w:r>
      <w:r w:rsidRPr="00412672">
        <w:rPr>
          <w:rFonts w:asciiTheme="minorHAnsi" w:hAnsiTheme="minorHAnsi" w:cstheme="minorHAnsi"/>
          <w:bCs/>
        </w:rPr>
        <w:t xml:space="preserve">dnů od předání sdělí Zhotoviteli své připomínky k analýze či návrhy na její doplnění a oznámí Zhotoviteli případné vady analýzy. Zhotovitel je povinen Objednatelem sdělené připomínky a návrhy na doplnění analýzy vypořádat a odstranit případně oznámené vady analýzy bez zbytečného odkladu tak, aby </w:t>
      </w:r>
      <w:r w:rsidRPr="00453DD8">
        <w:rPr>
          <w:rFonts w:asciiTheme="minorHAnsi" w:hAnsiTheme="minorHAnsi" w:cstheme="minorHAnsi"/>
          <w:bCs/>
        </w:rPr>
        <w:t xml:space="preserve">úplná a konečná verze analýzy kybernetické bezpečnosti byla Zhotovitelem předána a Objednatelem převzata nejpozději do </w:t>
      </w:r>
      <w:r w:rsidR="00E622C4" w:rsidRPr="00E622C4">
        <w:rPr>
          <w:rFonts w:asciiTheme="minorHAnsi" w:hAnsiTheme="minorHAnsi" w:cstheme="minorHAnsi"/>
        </w:rPr>
        <w:t>1</w:t>
      </w:r>
      <w:r w:rsidR="00305B28" w:rsidRPr="00E622C4">
        <w:rPr>
          <w:rFonts w:asciiTheme="minorHAnsi" w:hAnsiTheme="minorHAnsi" w:cstheme="minorHAnsi"/>
        </w:rPr>
        <w:t>5</w:t>
      </w:r>
      <w:r w:rsidRPr="00E622C4">
        <w:rPr>
          <w:rFonts w:asciiTheme="minorHAnsi" w:hAnsiTheme="minorHAnsi" w:cstheme="minorHAnsi"/>
        </w:rPr>
        <w:t xml:space="preserve"> </w:t>
      </w:r>
      <w:r w:rsidR="00A02ABB" w:rsidRPr="00E622C4">
        <w:rPr>
          <w:rFonts w:asciiTheme="minorHAnsi" w:hAnsiTheme="minorHAnsi" w:cstheme="minorHAnsi"/>
        </w:rPr>
        <w:t xml:space="preserve">kalendářních </w:t>
      </w:r>
      <w:r w:rsidRPr="00E622C4">
        <w:rPr>
          <w:rFonts w:asciiTheme="minorHAnsi" w:hAnsiTheme="minorHAnsi" w:cstheme="minorHAnsi"/>
        </w:rPr>
        <w:t xml:space="preserve">dnů od </w:t>
      </w:r>
      <w:r w:rsidR="00E622C4" w:rsidRPr="00E622C4">
        <w:rPr>
          <w:rFonts w:asciiTheme="minorHAnsi" w:hAnsiTheme="minorHAnsi" w:cstheme="minorHAnsi"/>
        </w:rPr>
        <w:t>(prvního) předání</w:t>
      </w:r>
      <w:r w:rsidR="00E622C4" w:rsidRPr="00E622C4">
        <w:rPr>
          <w:rFonts w:asciiTheme="minorHAnsi" w:hAnsiTheme="minorHAnsi" w:cstheme="minorHAnsi"/>
          <w:bCs/>
        </w:rPr>
        <w:t xml:space="preserve"> analýzy rizik kybernetické bezpečnosti Objednateli</w:t>
      </w:r>
      <w:r w:rsidRPr="00412672">
        <w:rPr>
          <w:rFonts w:asciiTheme="minorHAnsi" w:hAnsiTheme="minorHAnsi" w:cstheme="minorHAnsi"/>
          <w:bCs/>
        </w:rPr>
        <w:t xml:space="preserve">. Smluvní strany se zavazují jednat efektivně a vstřícně k požadavkům druhé strany tak, aby </w:t>
      </w:r>
      <w:r w:rsidR="003E4574">
        <w:rPr>
          <w:rFonts w:asciiTheme="minorHAnsi" w:hAnsiTheme="minorHAnsi" w:cstheme="minorHAnsi"/>
          <w:bCs/>
        </w:rPr>
        <w:t xml:space="preserve">konečná verze </w:t>
      </w:r>
      <w:r w:rsidRPr="00412672">
        <w:rPr>
          <w:rFonts w:asciiTheme="minorHAnsi" w:hAnsiTheme="minorHAnsi" w:cstheme="minorHAnsi"/>
          <w:bCs/>
        </w:rPr>
        <w:t>analýz</w:t>
      </w:r>
      <w:r w:rsidR="003E4574">
        <w:rPr>
          <w:rFonts w:asciiTheme="minorHAnsi" w:hAnsiTheme="minorHAnsi" w:cstheme="minorHAnsi"/>
          <w:bCs/>
        </w:rPr>
        <w:t>y</w:t>
      </w:r>
      <w:r w:rsidRPr="00412672">
        <w:rPr>
          <w:rFonts w:asciiTheme="minorHAnsi" w:hAnsiTheme="minorHAnsi" w:cstheme="minorHAnsi"/>
          <w:bCs/>
        </w:rPr>
        <w:t xml:space="preserve"> kybernetické bezpečnosti byla předána Zhotovitelem a převzata Objednatelem </w:t>
      </w:r>
      <w:r w:rsidR="00305B28" w:rsidRPr="00E622C4">
        <w:rPr>
          <w:rFonts w:asciiTheme="minorHAnsi" w:hAnsiTheme="minorHAnsi" w:cstheme="minorHAnsi"/>
          <w:b/>
        </w:rPr>
        <w:t xml:space="preserve">nejpozději do </w:t>
      </w:r>
      <w:r w:rsidR="001E5C58" w:rsidRPr="00E622C4">
        <w:rPr>
          <w:rFonts w:asciiTheme="minorHAnsi" w:hAnsiTheme="minorHAnsi" w:cstheme="minorHAnsi"/>
          <w:b/>
        </w:rPr>
        <w:t>3</w:t>
      </w:r>
      <w:r w:rsidR="00305B28" w:rsidRPr="00E622C4">
        <w:rPr>
          <w:rFonts w:asciiTheme="minorHAnsi" w:hAnsiTheme="minorHAnsi" w:cstheme="minorHAnsi"/>
          <w:b/>
        </w:rPr>
        <w:t>5 kalendářních dnů</w:t>
      </w:r>
      <w:r w:rsidR="00305B28" w:rsidRPr="00E622C4">
        <w:rPr>
          <w:rFonts w:asciiTheme="minorHAnsi" w:hAnsiTheme="minorHAnsi" w:cstheme="minorHAnsi"/>
          <w:bCs/>
        </w:rPr>
        <w:t xml:space="preserve"> </w:t>
      </w:r>
      <w:r w:rsidR="00E622C4" w:rsidRPr="00E622C4">
        <w:rPr>
          <w:rFonts w:asciiTheme="minorHAnsi" w:hAnsiTheme="minorHAnsi" w:cstheme="minorHAnsi"/>
          <w:bCs/>
        </w:rPr>
        <w:t xml:space="preserve">od dokončení implementace částí 1 a 3 veřejné zakázky či </w:t>
      </w:r>
      <w:r w:rsidR="00E622C4" w:rsidRPr="00CF3949">
        <w:rPr>
          <w:rFonts w:asciiTheme="minorHAnsi" w:hAnsiTheme="minorHAnsi" w:cstheme="minorHAnsi"/>
          <w:b/>
        </w:rPr>
        <w:t>do 90 dní od zahájení realizace</w:t>
      </w:r>
      <w:r w:rsidR="00E622C4">
        <w:rPr>
          <w:rFonts w:asciiTheme="minorHAnsi" w:hAnsiTheme="minorHAnsi" w:cstheme="minorHAnsi"/>
          <w:bCs/>
        </w:rPr>
        <w:t xml:space="preserve"> (</w:t>
      </w:r>
      <w:r w:rsidR="00E622C4" w:rsidRPr="00E622C4">
        <w:rPr>
          <w:rFonts w:asciiTheme="minorHAnsi" w:hAnsiTheme="minorHAnsi" w:cstheme="minorHAnsi"/>
          <w:bCs/>
        </w:rPr>
        <w:t>podle toho, která z těchto událostí nastane později</w:t>
      </w:r>
      <w:r w:rsidR="00E622C4">
        <w:rPr>
          <w:rFonts w:asciiTheme="minorHAnsi" w:hAnsiTheme="minorHAnsi" w:cstheme="minorHAnsi"/>
          <w:bCs/>
        </w:rPr>
        <w:t>).</w:t>
      </w:r>
    </w:p>
    <w:p w14:paraId="7C4447EE" w14:textId="43156FED" w:rsidR="00AD2A7B" w:rsidRPr="00412672" w:rsidRDefault="00AD2A7B" w:rsidP="00412672">
      <w:pPr>
        <w:pStyle w:val="Nadpis2"/>
        <w:numPr>
          <w:ilvl w:val="1"/>
          <w:numId w:val="22"/>
        </w:numPr>
        <w:tabs>
          <w:tab w:val="clear" w:pos="420"/>
          <w:tab w:val="num" w:pos="720"/>
        </w:tabs>
        <w:spacing w:before="0" w:line="300" w:lineRule="auto"/>
        <w:ind w:left="720" w:hanging="720"/>
        <w:rPr>
          <w:rFonts w:asciiTheme="minorHAnsi" w:hAnsiTheme="minorHAnsi" w:cstheme="minorHAnsi"/>
          <w:b w:val="0"/>
          <w:bCs/>
          <w:u w:val="none"/>
        </w:rPr>
      </w:pPr>
      <w:r w:rsidRPr="00412672">
        <w:rPr>
          <w:rFonts w:asciiTheme="minorHAnsi" w:hAnsiTheme="minorHAnsi" w:cstheme="minorHAnsi"/>
          <w:b w:val="0"/>
          <w:bCs/>
          <w:u w:val="none"/>
        </w:rPr>
        <w:t xml:space="preserve">Podmínkou pro řádné splnění </w:t>
      </w:r>
      <w:r w:rsidR="00315292" w:rsidRPr="00412672">
        <w:rPr>
          <w:rFonts w:asciiTheme="minorHAnsi" w:hAnsiTheme="minorHAnsi" w:cstheme="minorHAnsi"/>
          <w:b w:val="0"/>
          <w:bCs/>
          <w:u w:val="none"/>
        </w:rPr>
        <w:t xml:space="preserve">povinnosti </w:t>
      </w:r>
      <w:r w:rsidR="0042011C" w:rsidRPr="00412672">
        <w:rPr>
          <w:rFonts w:asciiTheme="minorHAnsi" w:hAnsiTheme="minorHAnsi" w:cstheme="minorHAnsi"/>
          <w:b w:val="0"/>
          <w:bCs/>
          <w:u w:val="none"/>
        </w:rPr>
        <w:t xml:space="preserve">Zhotovitele </w:t>
      </w:r>
      <w:r w:rsidRPr="00412672">
        <w:rPr>
          <w:rFonts w:asciiTheme="minorHAnsi" w:hAnsiTheme="minorHAnsi" w:cstheme="minorHAnsi"/>
          <w:b w:val="0"/>
          <w:bCs/>
          <w:u w:val="none"/>
        </w:rPr>
        <w:t xml:space="preserve">k předložení </w:t>
      </w:r>
      <w:r w:rsidR="0042011C" w:rsidRPr="00412672">
        <w:rPr>
          <w:rFonts w:asciiTheme="minorHAnsi" w:hAnsiTheme="minorHAnsi" w:cstheme="minorHAnsi"/>
          <w:b w:val="0"/>
          <w:bCs/>
          <w:u w:val="none"/>
        </w:rPr>
        <w:t xml:space="preserve">analýzy kybernetické bezpečnosti </w:t>
      </w:r>
      <w:r w:rsidRPr="00412672">
        <w:rPr>
          <w:rFonts w:asciiTheme="minorHAnsi" w:hAnsiTheme="minorHAnsi" w:cstheme="minorHAnsi"/>
          <w:b w:val="0"/>
          <w:bCs/>
          <w:u w:val="none"/>
        </w:rPr>
        <w:t xml:space="preserve">je </w:t>
      </w:r>
      <w:r w:rsidR="0042011C" w:rsidRPr="00412672">
        <w:rPr>
          <w:rFonts w:asciiTheme="minorHAnsi" w:hAnsiTheme="minorHAnsi" w:cstheme="minorHAnsi"/>
          <w:b w:val="0"/>
          <w:bCs/>
          <w:u w:val="none"/>
        </w:rPr>
        <w:t xml:space="preserve">včasné </w:t>
      </w:r>
      <w:r w:rsidRPr="00412672">
        <w:rPr>
          <w:rFonts w:asciiTheme="minorHAnsi" w:hAnsiTheme="minorHAnsi" w:cstheme="minorHAnsi"/>
          <w:b w:val="0"/>
          <w:bCs/>
          <w:u w:val="none"/>
        </w:rPr>
        <w:t xml:space="preserve">splnění povinnosti </w:t>
      </w:r>
      <w:r w:rsidR="0042011C" w:rsidRPr="00412672">
        <w:rPr>
          <w:rFonts w:asciiTheme="minorHAnsi" w:hAnsiTheme="minorHAnsi" w:cstheme="minorHAnsi"/>
          <w:b w:val="0"/>
          <w:bCs/>
          <w:u w:val="none"/>
        </w:rPr>
        <w:t xml:space="preserve">Objednatele k poskytnutí součinnosti </w:t>
      </w:r>
      <w:r w:rsidRPr="00412672">
        <w:rPr>
          <w:rFonts w:asciiTheme="minorHAnsi" w:hAnsiTheme="minorHAnsi" w:cstheme="minorHAnsi"/>
          <w:b w:val="0"/>
          <w:bCs/>
          <w:u w:val="none"/>
        </w:rPr>
        <w:t xml:space="preserve">dle </w:t>
      </w:r>
      <w:r w:rsidR="0042011C" w:rsidRPr="00412672">
        <w:rPr>
          <w:rFonts w:asciiTheme="minorHAnsi" w:hAnsiTheme="minorHAnsi" w:cstheme="minorHAnsi"/>
          <w:b w:val="0"/>
          <w:bCs/>
          <w:u w:val="none"/>
        </w:rPr>
        <w:t>Požadavků ve smyslu odst</w:t>
      </w:r>
      <w:r w:rsidRPr="00412672">
        <w:rPr>
          <w:rFonts w:asciiTheme="minorHAnsi" w:hAnsiTheme="minorHAnsi" w:cstheme="minorHAnsi"/>
          <w:b w:val="0"/>
          <w:bCs/>
          <w:u w:val="none"/>
        </w:rPr>
        <w:t>. 4.</w:t>
      </w:r>
      <w:r w:rsidR="0042011C" w:rsidRPr="00412672">
        <w:rPr>
          <w:rFonts w:asciiTheme="minorHAnsi" w:hAnsiTheme="minorHAnsi" w:cstheme="minorHAnsi"/>
          <w:b w:val="0"/>
          <w:bCs/>
          <w:u w:val="none"/>
        </w:rPr>
        <w:t>3</w:t>
      </w:r>
      <w:r w:rsidRPr="00412672">
        <w:rPr>
          <w:rFonts w:asciiTheme="minorHAnsi" w:hAnsiTheme="minorHAnsi" w:cstheme="minorHAnsi"/>
          <w:b w:val="0"/>
          <w:bCs/>
          <w:u w:val="none"/>
        </w:rPr>
        <w:t>. této smlouvy</w:t>
      </w:r>
      <w:r w:rsidR="0042011C" w:rsidRPr="00412672">
        <w:rPr>
          <w:rFonts w:asciiTheme="minorHAnsi" w:hAnsiTheme="minorHAnsi" w:cstheme="minorHAnsi"/>
          <w:b w:val="0"/>
          <w:bCs/>
          <w:u w:val="none"/>
        </w:rPr>
        <w:t xml:space="preserve">. </w:t>
      </w:r>
      <w:r w:rsidRPr="00412672">
        <w:rPr>
          <w:rFonts w:asciiTheme="minorHAnsi" w:hAnsiTheme="minorHAnsi" w:cstheme="minorHAnsi"/>
          <w:b w:val="0"/>
          <w:bCs/>
          <w:u w:val="none"/>
        </w:rPr>
        <w:t xml:space="preserve">O dobu prodlení s plněním této povinnosti </w:t>
      </w:r>
      <w:r w:rsidR="0042011C" w:rsidRPr="00412672">
        <w:rPr>
          <w:rFonts w:asciiTheme="minorHAnsi" w:hAnsiTheme="minorHAnsi" w:cstheme="minorHAnsi"/>
          <w:b w:val="0"/>
          <w:bCs/>
          <w:u w:val="none"/>
        </w:rPr>
        <w:t xml:space="preserve">Objednatele </w:t>
      </w:r>
      <w:r w:rsidRPr="00412672">
        <w:rPr>
          <w:rFonts w:asciiTheme="minorHAnsi" w:hAnsiTheme="minorHAnsi" w:cstheme="minorHAnsi"/>
          <w:b w:val="0"/>
          <w:bCs/>
          <w:u w:val="none"/>
        </w:rPr>
        <w:t xml:space="preserve">se prodlužuje i termín pro předložení </w:t>
      </w:r>
      <w:r w:rsidR="0042011C" w:rsidRPr="00412672">
        <w:rPr>
          <w:rFonts w:asciiTheme="minorHAnsi" w:hAnsiTheme="minorHAnsi" w:cstheme="minorHAnsi"/>
          <w:b w:val="0"/>
          <w:bCs/>
          <w:u w:val="none"/>
        </w:rPr>
        <w:t>analýzy kybernetické bezpečnosti Zhotovitelem Objednateli</w:t>
      </w:r>
      <w:r w:rsidRPr="00412672">
        <w:rPr>
          <w:rFonts w:asciiTheme="minorHAnsi" w:hAnsiTheme="minorHAnsi" w:cstheme="minorHAnsi"/>
          <w:b w:val="0"/>
          <w:bCs/>
          <w:u w:val="none"/>
        </w:rPr>
        <w:t xml:space="preserve">. </w:t>
      </w:r>
    </w:p>
    <w:p w14:paraId="5EB48828" w14:textId="4B83B4F4" w:rsidR="00647D5D" w:rsidRPr="00412672" w:rsidRDefault="00FD669D" w:rsidP="00412672">
      <w:pPr>
        <w:pStyle w:val="Nadpis2"/>
        <w:numPr>
          <w:ilvl w:val="1"/>
          <w:numId w:val="22"/>
        </w:numPr>
        <w:tabs>
          <w:tab w:val="clear" w:pos="420"/>
          <w:tab w:val="num" w:pos="709"/>
        </w:tabs>
        <w:spacing w:before="0" w:line="300" w:lineRule="auto"/>
        <w:ind w:left="709" w:hanging="709"/>
        <w:rPr>
          <w:rFonts w:asciiTheme="minorHAnsi" w:hAnsiTheme="minorHAnsi" w:cstheme="minorHAnsi"/>
          <w:b w:val="0"/>
          <w:bCs/>
          <w:u w:val="none"/>
        </w:rPr>
      </w:pPr>
      <w:r w:rsidRPr="00922DF5">
        <w:rPr>
          <w:rFonts w:asciiTheme="minorHAnsi" w:hAnsiTheme="minorHAnsi" w:cstheme="minorHAnsi"/>
          <w:b w:val="0"/>
          <w:bCs/>
          <w:u w:val="none"/>
        </w:rPr>
        <w:t xml:space="preserve">Analýza kybernetické bezpečnosti </w:t>
      </w:r>
      <w:r w:rsidR="00647D5D" w:rsidRPr="00922DF5">
        <w:rPr>
          <w:rFonts w:asciiTheme="minorHAnsi" w:hAnsiTheme="minorHAnsi" w:cstheme="minorHAnsi"/>
          <w:b w:val="0"/>
          <w:bCs/>
          <w:u w:val="none"/>
        </w:rPr>
        <w:t xml:space="preserve">bude </w:t>
      </w:r>
      <w:r w:rsidRPr="00922DF5">
        <w:rPr>
          <w:rFonts w:asciiTheme="minorHAnsi" w:hAnsiTheme="minorHAnsi" w:cstheme="minorHAnsi"/>
          <w:b w:val="0"/>
          <w:bCs/>
          <w:u w:val="none"/>
        </w:rPr>
        <w:t xml:space="preserve">vyhotovena v českém jazyce a bude </w:t>
      </w:r>
      <w:r w:rsidR="00647D5D" w:rsidRPr="00922DF5">
        <w:rPr>
          <w:rFonts w:asciiTheme="minorHAnsi" w:hAnsiTheme="minorHAnsi" w:cstheme="minorHAnsi"/>
          <w:b w:val="0"/>
          <w:bCs/>
          <w:u w:val="none"/>
        </w:rPr>
        <w:t xml:space="preserve">předána </w:t>
      </w:r>
      <w:r w:rsidR="00AA30D6" w:rsidRPr="00922DF5">
        <w:rPr>
          <w:rFonts w:asciiTheme="minorHAnsi" w:hAnsiTheme="minorHAnsi" w:cstheme="minorHAnsi"/>
          <w:b w:val="0"/>
          <w:bCs/>
          <w:u w:val="none"/>
        </w:rPr>
        <w:t>Objednatel</w:t>
      </w:r>
      <w:r w:rsidR="00647D5D" w:rsidRPr="00922DF5">
        <w:rPr>
          <w:rFonts w:asciiTheme="minorHAnsi" w:hAnsiTheme="minorHAnsi" w:cstheme="minorHAnsi"/>
          <w:b w:val="0"/>
          <w:bCs/>
          <w:u w:val="none"/>
        </w:rPr>
        <w:t>i ve</w:t>
      </w:r>
      <w:r w:rsidR="00922DF5">
        <w:rPr>
          <w:rFonts w:asciiTheme="minorHAnsi" w:hAnsiTheme="minorHAnsi" w:cstheme="minorHAnsi"/>
          <w:b w:val="0"/>
          <w:bCs/>
          <w:u w:val="none"/>
        </w:rPr>
        <w:t> </w:t>
      </w:r>
      <w:r w:rsidR="00922DF5" w:rsidRPr="00922DF5">
        <w:rPr>
          <w:rFonts w:asciiTheme="minorHAnsi" w:hAnsiTheme="minorHAnsi" w:cstheme="minorHAnsi"/>
          <w:b w:val="0"/>
          <w:bCs/>
          <w:u w:val="none"/>
        </w:rPr>
        <w:t>dvou</w:t>
      </w:r>
      <w:r w:rsidR="00647D5D" w:rsidRPr="00922DF5">
        <w:rPr>
          <w:rFonts w:asciiTheme="minorHAnsi" w:hAnsiTheme="minorHAnsi" w:cstheme="minorHAnsi"/>
          <w:b w:val="0"/>
          <w:bCs/>
          <w:u w:val="none"/>
        </w:rPr>
        <w:t xml:space="preserve"> vyhotoveních v</w:t>
      </w:r>
      <w:r w:rsidRPr="00922DF5">
        <w:rPr>
          <w:rFonts w:asciiTheme="minorHAnsi" w:hAnsiTheme="minorHAnsi" w:cstheme="minorHAnsi"/>
          <w:b w:val="0"/>
          <w:bCs/>
          <w:u w:val="none"/>
        </w:rPr>
        <w:t> listinné podobě s podpisem osob oprávněných zastupovat ve věci plnění této smlouvy Zhotovitele a v jednom vyhotovení v elektronické podobě v editovatelném formátu</w:t>
      </w:r>
      <w:r w:rsidR="00647D5D" w:rsidRPr="00412672">
        <w:rPr>
          <w:rFonts w:asciiTheme="minorHAnsi" w:hAnsiTheme="minorHAnsi" w:cstheme="minorHAnsi"/>
          <w:b w:val="0"/>
          <w:bCs/>
          <w:u w:val="none"/>
        </w:rPr>
        <w:t>.</w:t>
      </w:r>
    </w:p>
    <w:p w14:paraId="4ED84371" w14:textId="5F8965A2" w:rsidR="00647D5D" w:rsidRDefault="00FD669D" w:rsidP="00412672">
      <w:pPr>
        <w:pStyle w:val="Nadpis2"/>
        <w:numPr>
          <w:ilvl w:val="1"/>
          <w:numId w:val="22"/>
        </w:numPr>
        <w:tabs>
          <w:tab w:val="clear" w:pos="420"/>
          <w:tab w:val="num" w:pos="709"/>
        </w:tabs>
        <w:spacing w:before="0" w:line="300" w:lineRule="auto"/>
        <w:ind w:left="709" w:hanging="709"/>
        <w:rPr>
          <w:rFonts w:asciiTheme="minorHAnsi" w:hAnsiTheme="minorHAnsi" w:cstheme="minorHAnsi"/>
          <w:b w:val="0"/>
          <w:bCs/>
          <w:u w:val="none"/>
        </w:rPr>
      </w:pPr>
      <w:r w:rsidRPr="00412672">
        <w:rPr>
          <w:rFonts w:asciiTheme="minorHAnsi" w:hAnsiTheme="minorHAnsi" w:cstheme="minorHAnsi"/>
          <w:b w:val="0"/>
          <w:bCs/>
          <w:u w:val="none"/>
        </w:rPr>
        <w:t xml:space="preserve">Smluvní strany </w:t>
      </w:r>
      <w:proofErr w:type="gramStart"/>
      <w:r w:rsidRPr="00412672">
        <w:rPr>
          <w:rFonts w:asciiTheme="minorHAnsi" w:hAnsiTheme="minorHAnsi" w:cstheme="minorHAnsi"/>
          <w:b w:val="0"/>
          <w:bCs/>
          <w:u w:val="none"/>
        </w:rPr>
        <w:t>sepíší</w:t>
      </w:r>
      <w:proofErr w:type="gramEnd"/>
      <w:r w:rsidRPr="00412672">
        <w:rPr>
          <w:rFonts w:asciiTheme="minorHAnsi" w:hAnsiTheme="minorHAnsi" w:cstheme="minorHAnsi"/>
          <w:b w:val="0"/>
          <w:bCs/>
          <w:u w:val="none"/>
        </w:rPr>
        <w:t xml:space="preserve"> o předání a převzetí analýzy kybernetické bezpečnosti písemný předávací protokol</w:t>
      </w:r>
      <w:r w:rsidR="00AD2A7B" w:rsidRPr="00412672">
        <w:rPr>
          <w:rFonts w:asciiTheme="minorHAnsi" w:hAnsiTheme="minorHAnsi" w:cstheme="minorHAnsi"/>
          <w:b w:val="0"/>
          <w:bCs/>
          <w:u w:val="none"/>
        </w:rPr>
        <w:t>.</w:t>
      </w:r>
    </w:p>
    <w:p w14:paraId="33209D37" w14:textId="77777777" w:rsidR="00305B28" w:rsidRPr="00305B28" w:rsidRDefault="00305B28" w:rsidP="00305B28"/>
    <w:p w14:paraId="40D3ADA9" w14:textId="1BE43C62" w:rsidR="00AD2A7B" w:rsidRPr="00412672" w:rsidRDefault="00AD2A7B" w:rsidP="00412672">
      <w:pPr>
        <w:pStyle w:val="Nadpis1"/>
        <w:numPr>
          <w:ilvl w:val="0"/>
          <w:numId w:val="22"/>
        </w:numPr>
        <w:tabs>
          <w:tab w:val="clear" w:pos="420"/>
          <w:tab w:val="num" w:pos="709"/>
        </w:tabs>
        <w:spacing w:before="0" w:after="120" w:line="300" w:lineRule="auto"/>
        <w:ind w:left="709" w:hanging="709"/>
        <w:jc w:val="left"/>
        <w:rPr>
          <w:rFonts w:asciiTheme="minorHAnsi" w:hAnsiTheme="minorHAnsi" w:cstheme="minorHAnsi"/>
          <w:smallCaps/>
          <w:sz w:val="20"/>
          <w:szCs w:val="20"/>
        </w:rPr>
      </w:pPr>
      <w:r w:rsidRPr="00412672">
        <w:rPr>
          <w:rFonts w:asciiTheme="minorHAnsi" w:hAnsiTheme="minorHAnsi" w:cstheme="minorHAnsi"/>
          <w:smallCaps/>
          <w:sz w:val="20"/>
          <w:szCs w:val="20"/>
        </w:rPr>
        <w:t xml:space="preserve">Povinnosti </w:t>
      </w:r>
      <w:r w:rsidR="00201D48" w:rsidRPr="00412672">
        <w:rPr>
          <w:rFonts w:asciiTheme="minorHAnsi" w:hAnsiTheme="minorHAnsi" w:cstheme="minorHAnsi"/>
          <w:smallCaps/>
          <w:sz w:val="20"/>
          <w:szCs w:val="20"/>
        </w:rPr>
        <w:t>Zhotovitele</w:t>
      </w:r>
    </w:p>
    <w:p w14:paraId="5CC3B80F" w14:textId="3C5A279D" w:rsidR="00AD2A7B" w:rsidRPr="00412672" w:rsidRDefault="00201D48" w:rsidP="00412672">
      <w:pPr>
        <w:pStyle w:val="Nadpis2"/>
        <w:numPr>
          <w:ilvl w:val="1"/>
          <w:numId w:val="22"/>
        </w:numPr>
        <w:tabs>
          <w:tab w:val="clear" w:pos="420"/>
          <w:tab w:val="num" w:pos="709"/>
        </w:tabs>
        <w:spacing w:before="0" w:line="300" w:lineRule="auto"/>
        <w:ind w:left="709" w:hanging="709"/>
        <w:rPr>
          <w:rFonts w:asciiTheme="minorHAnsi" w:hAnsiTheme="minorHAnsi" w:cstheme="minorHAnsi"/>
          <w:b w:val="0"/>
          <w:bCs/>
          <w:u w:val="none"/>
        </w:rPr>
      </w:pPr>
      <w:r w:rsidRPr="00412672">
        <w:rPr>
          <w:rFonts w:asciiTheme="minorHAnsi" w:hAnsiTheme="minorHAnsi" w:cstheme="minorHAnsi"/>
          <w:b w:val="0"/>
          <w:bCs/>
          <w:u w:val="none"/>
        </w:rPr>
        <w:t xml:space="preserve">Zhotovitel </w:t>
      </w:r>
      <w:r w:rsidR="00AD2A7B" w:rsidRPr="00412672">
        <w:rPr>
          <w:rFonts w:asciiTheme="minorHAnsi" w:hAnsiTheme="minorHAnsi" w:cstheme="minorHAnsi"/>
          <w:b w:val="0"/>
          <w:bCs/>
          <w:u w:val="none"/>
        </w:rPr>
        <w:t>je povinen při plnění sv</w:t>
      </w:r>
      <w:r w:rsidR="00315292" w:rsidRPr="00412672">
        <w:rPr>
          <w:rFonts w:asciiTheme="minorHAnsi" w:hAnsiTheme="minorHAnsi" w:cstheme="minorHAnsi"/>
          <w:b w:val="0"/>
          <w:bCs/>
          <w:u w:val="none"/>
        </w:rPr>
        <w:t xml:space="preserve">ých povinností </w:t>
      </w:r>
      <w:r w:rsidR="00AD2A7B" w:rsidRPr="00412672">
        <w:rPr>
          <w:rFonts w:asciiTheme="minorHAnsi" w:hAnsiTheme="minorHAnsi" w:cstheme="minorHAnsi"/>
          <w:b w:val="0"/>
          <w:bCs/>
          <w:u w:val="none"/>
        </w:rPr>
        <w:t xml:space="preserve">dodržovat příslušná ustanovení obecně závazných právních předpisů a jiných standardů týkajících se jeho </w:t>
      </w:r>
      <w:r w:rsidRPr="00412672">
        <w:rPr>
          <w:rFonts w:asciiTheme="minorHAnsi" w:hAnsiTheme="minorHAnsi" w:cstheme="minorHAnsi"/>
          <w:b w:val="0"/>
          <w:bCs/>
          <w:u w:val="none"/>
        </w:rPr>
        <w:t xml:space="preserve">odborné a profesní </w:t>
      </w:r>
      <w:r w:rsidR="00AD2A7B" w:rsidRPr="00412672">
        <w:rPr>
          <w:rFonts w:asciiTheme="minorHAnsi" w:hAnsiTheme="minorHAnsi" w:cstheme="minorHAnsi"/>
          <w:b w:val="0"/>
          <w:bCs/>
          <w:u w:val="none"/>
        </w:rPr>
        <w:t>činnosti, zejména pokud jde o povinnosti stan</w:t>
      </w:r>
      <w:r w:rsidR="007328A3" w:rsidRPr="00412672">
        <w:rPr>
          <w:rFonts w:asciiTheme="minorHAnsi" w:hAnsiTheme="minorHAnsi" w:cstheme="minorHAnsi"/>
          <w:b w:val="0"/>
          <w:bCs/>
          <w:u w:val="none"/>
        </w:rPr>
        <w:t xml:space="preserve">ovené zákonem č. </w:t>
      </w:r>
      <w:r w:rsidRPr="00412672">
        <w:rPr>
          <w:rFonts w:asciiTheme="minorHAnsi" w:hAnsiTheme="minorHAnsi" w:cstheme="minorHAnsi"/>
          <w:b w:val="0"/>
          <w:bCs/>
          <w:u w:val="none"/>
        </w:rPr>
        <w:t>181</w:t>
      </w:r>
      <w:r w:rsidR="007328A3" w:rsidRPr="00412672">
        <w:rPr>
          <w:rFonts w:asciiTheme="minorHAnsi" w:hAnsiTheme="minorHAnsi" w:cstheme="minorHAnsi"/>
          <w:b w:val="0"/>
          <w:bCs/>
          <w:u w:val="none"/>
        </w:rPr>
        <w:t>/20</w:t>
      </w:r>
      <w:r w:rsidRPr="00412672">
        <w:rPr>
          <w:rFonts w:asciiTheme="minorHAnsi" w:hAnsiTheme="minorHAnsi" w:cstheme="minorHAnsi"/>
          <w:b w:val="0"/>
          <w:bCs/>
          <w:u w:val="none"/>
        </w:rPr>
        <w:t xml:space="preserve">14 </w:t>
      </w:r>
      <w:r w:rsidR="007328A3" w:rsidRPr="00412672">
        <w:rPr>
          <w:rFonts w:asciiTheme="minorHAnsi" w:hAnsiTheme="minorHAnsi" w:cstheme="minorHAnsi"/>
          <w:b w:val="0"/>
          <w:bCs/>
          <w:u w:val="none"/>
        </w:rPr>
        <w:t>Sb., o </w:t>
      </w:r>
      <w:r w:rsidRPr="00412672">
        <w:rPr>
          <w:rFonts w:asciiTheme="minorHAnsi" w:hAnsiTheme="minorHAnsi" w:cstheme="minorHAnsi"/>
          <w:b w:val="0"/>
          <w:bCs/>
          <w:u w:val="none"/>
        </w:rPr>
        <w:t>kybernetické bezpečnosti</w:t>
      </w:r>
      <w:r w:rsidR="00AD2A7B" w:rsidRPr="00412672">
        <w:rPr>
          <w:rFonts w:asciiTheme="minorHAnsi" w:hAnsiTheme="minorHAnsi" w:cstheme="minorHAnsi"/>
          <w:b w:val="0"/>
          <w:bCs/>
          <w:u w:val="none"/>
        </w:rPr>
        <w:t>, ve znění pozdějších předp</w:t>
      </w:r>
      <w:r w:rsidR="007328A3" w:rsidRPr="00412672">
        <w:rPr>
          <w:rFonts w:asciiTheme="minorHAnsi" w:hAnsiTheme="minorHAnsi" w:cstheme="minorHAnsi"/>
          <w:b w:val="0"/>
          <w:bCs/>
          <w:u w:val="none"/>
        </w:rPr>
        <w:t xml:space="preserve">isů, </w:t>
      </w:r>
      <w:r w:rsidR="00AD2A7B" w:rsidRPr="00412672">
        <w:rPr>
          <w:rFonts w:asciiTheme="minorHAnsi" w:hAnsiTheme="minorHAnsi" w:cstheme="minorHAnsi"/>
          <w:b w:val="0"/>
          <w:bCs/>
          <w:u w:val="none"/>
        </w:rPr>
        <w:t xml:space="preserve">zákonem č. 89/2012 Sb., občanský zákoník, ve znění pozdějších předpisů, </w:t>
      </w:r>
      <w:r w:rsidR="007328A3" w:rsidRPr="00412672">
        <w:rPr>
          <w:rFonts w:asciiTheme="minorHAnsi" w:hAnsiTheme="minorHAnsi" w:cstheme="minorHAnsi"/>
          <w:b w:val="0"/>
          <w:bCs/>
          <w:u w:val="none"/>
        </w:rPr>
        <w:t xml:space="preserve">včetně </w:t>
      </w:r>
      <w:r w:rsidR="00AD2A7B" w:rsidRPr="00412672">
        <w:rPr>
          <w:rFonts w:asciiTheme="minorHAnsi" w:hAnsiTheme="minorHAnsi" w:cstheme="minorHAnsi"/>
          <w:b w:val="0"/>
          <w:bCs/>
          <w:u w:val="none"/>
        </w:rPr>
        <w:t>prováděcích předpisů k těmto zákonům, dále pokud jde o mezinárodn</w:t>
      </w:r>
      <w:r w:rsidRPr="00412672">
        <w:rPr>
          <w:rFonts w:asciiTheme="minorHAnsi" w:hAnsiTheme="minorHAnsi" w:cstheme="minorHAnsi"/>
          <w:b w:val="0"/>
          <w:bCs/>
          <w:u w:val="none"/>
        </w:rPr>
        <w:t>ě</w:t>
      </w:r>
      <w:r w:rsidR="00AD2A7B" w:rsidRPr="00412672">
        <w:rPr>
          <w:rFonts w:asciiTheme="minorHAnsi" w:hAnsiTheme="minorHAnsi" w:cstheme="minorHAnsi"/>
          <w:b w:val="0"/>
          <w:bCs/>
          <w:u w:val="none"/>
        </w:rPr>
        <w:t xml:space="preserve"> </w:t>
      </w:r>
      <w:r w:rsidRPr="00412672">
        <w:rPr>
          <w:rFonts w:asciiTheme="minorHAnsi" w:hAnsiTheme="minorHAnsi" w:cstheme="minorHAnsi"/>
          <w:b w:val="0"/>
          <w:bCs/>
          <w:u w:val="none"/>
        </w:rPr>
        <w:t xml:space="preserve">uznávané </w:t>
      </w:r>
      <w:r w:rsidR="00AD2A7B" w:rsidRPr="00412672">
        <w:rPr>
          <w:rFonts w:asciiTheme="minorHAnsi" w:hAnsiTheme="minorHAnsi" w:cstheme="minorHAnsi"/>
          <w:b w:val="0"/>
          <w:bCs/>
          <w:u w:val="none"/>
        </w:rPr>
        <w:t>standardy</w:t>
      </w:r>
      <w:r w:rsidRPr="00412672">
        <w:rPr>
          <w:rFonts w:asciiTheme="minorHAnsi" w:hAnsiTheme="minorHAnsi" w:cstheme="minorHAnsi"/>
          <w:b w:val="0"/>
          <w:bCs/>
          <w:u w:val="none"/>
        </w:rPr>
        <w:t xml:space="preserve"> kybernetické bezpečnosti a opatření, doporučení a stanoviska Národního úřadu pro kybernetickou a informační bezpečnost</w:t>
      </w:r>
      <w:r w:rsidR="00AD2A7B" w:rsidRPr="00412672">
        <w:rPr>
          <w:rFonts w:asciiTheme="minorHAnsi" w:hAnsiTheme="minorHAnsi" w:cstheme="minorHAnsi"/>
          <w:b w:val="0"/>
          <w:bCs/>
          <w:u w:val="none"/>
        </w:rPr>
        <w:t>.</w:t>
      </w:r>
    </w:p>
    <w:p w14:paraId="08E6DD5D" w14:textId="7797077D" w:rsidR="00AD2A7B" w:rsidRPr="00412672" w:rsidRDefault="00201D48" w:rsidP="00412672">
      <w:pPr>
        <w:pStyle w:val="Nadpis2"/>
        <w:numPr>
          <w:ilvl w:val="1"/>
          <w:numId w:val="22"/>
        </w:numPr>
        <w:tabs>
          <w:tab w:val="clear" w:pos="420"/>
          <w:tab w:val="num" w:pos="709"/>
        </w:tabs>
        <w:spacing w:before="0" w:line="300" w:lineRule="auto"/>
        <w:ind w:left="720" w:hanging="720"/>
        <w:rPr>
          <w:rFonts w:asciiTheme="minorHAnsi" w:hAnsiTheme="minorHAnsi" w:cstheme="minorHAnsi"/>
          <w:b w:val="0"/>
          <w:bCs/>
          <w:u w:val="none"/>
        </w:rPr>
      </w:pPr>
      <w:r w:rsidRPr="00412672">
        <w:rPr>
          <w:rFonts w:asciiTheme="minorHAnsi" w:hAnsiTheme="minorHAnsi" w:cstheme="minorHAnsi"/>
          <w:b w:val="0"/>
          <w:bCs/>
          <w:u w:val="none"/>
        </w:rPr>
        <w:t xml:space="preserve">Zhotovitel </w:t>
      </w:r>
      <w:r w:rsidR="006D054F" w:rsidRPr="00412672">
        <w:rPr>
          <w:rFonts w:asciiTheme="minorHAnsi" w:hAnsiTheme="minorHAnsi" w:cstheme="minorHAnsi"/>
          <w:b w:val="0"/>
          <w:bCs/>
          <w:u w:val="none"/>
        </w:rPr>
        <w:t xml:space="preserve">je </w:t>
      </w:r>
      <w:r w:rsidR="00AD2A7B" w:rsidRPr="00412672">
        <w:rPr>
          <w:rFonts w:asciiTheme="minorHAnsi" w:hAnsiTheme="minorHAnsi" w:cstheme="minorHAnsi"/>
          <w:b w:val="0"/>
          <w:bCs/>
          <w:u w:val="none"/>
        </w:rPr>
        <w:t>povinen ověřit</w:t>
      </w:r>
      <w:r w:rsidR="00596912" w:rsidRPr="00412672">
        <w:rPr>
          <w:rFonts w:asciiTheme="minorHAnsi" w:hAnsiTheme="minorHAnsi" w:cstheme="minorHAnsi"/>
          <w:b w:val="0"/>
          <w:bCs/>
          <w:u w:val="none"/>
        </w:rPr>
        <w:t xml:space="preserve"> a zajistit</w:t>
      </w:r>
      <w:r w:rsidR="00AD2A7B" w:rsidRPr="00412672">
        <w:rPr>
          <w:rFonts w:asciiTheme="minorHAnsi" w:hAnsiTheme="minorHAnsi" w:cstheme="minorHAnsi"/>
          <w:b w:val="0"/>
          <w:bCs/>
          <w:u w:val="none"/>
        </w:rPr>
        <w:t xml:space="preserve">, </w:t>
      </w:r>
      <w:r w:rsidR="00596912" w:rsidRPr="00412672">
        <w:rPr>
          <w:rFonts w:asciiTheme="minorHAnsi" w:hAnsiTheme="minorHAnsi" w:cstheme="minorHAnsi"/>
          <w:b w:val="0"/>
          <w:bCs/>
          <w:u w:val="none"/>
        </w:rPr>
        <w:t xml:space="preserve">že </w:t>
      </w:r>
      <w:r w:rsidRPr="00412672">
        <w:rPr>
          <w:rFonts w:asciiTheme="minorHAnsi" w:hAnsiTheme="minorHAnsi" w:cstheme="minorHAnsi"/>
          <w:b w:val="0"/>
          <w:bCs/>
          <w:u w:val="none"/>
        </w:rPr>
        <w:t xml:space="preserve">jím zhotovená analýza kybernetické bezpečnosti </w:t>
      </w:r>
      <w:r w:rsidR="00AD2A7B" w:rsidRPr="00412672">
        <w:rPr>
          <w:rFonts w:asciiTheme="minorHAnsi" w:hAnsiTheme="minorHAnsi" w:cstheme="minorHAnsi"/>
          <w:b w:val="0"/>
          <w:bCs/>
          <w:u w:val="none"/>
        </w:rPr>
        <w:t xml:space="preserve">podává věrný </w:t>
      </w:r>
      <w:r w:rsidR="00AD2A7B" w:rsidRPr="00412672">
        <w:rPr>
          <w:rFonts w:asciiTheme="minorHAnsi" w:hAnsiTheme="minorHAnsi" w:cstheme="minorHAnsi"/>
          <w:b w:val="0"/>
          <w:bCs/>
          <w:u w:val="none"/>
        </w:rPr>
        <w:lastRenderedPageBreak/>
        <w:t xml:space="preserve">a </w:t>
      </w:r>
      <w:r w:rsidRPr="00412672">
        <w:rPr>
          <w:rFonts w:asciiTheme="minorHAnsi" w:hAnsiTheme="minorHAnsi" w:cstheme="minorHAnsi"/>
          <w:b w:val="0"/>
          <w:bCs/>
          <w:u w:val="none"/>
        </w:rPr>
        <w:t xml:space="preserve">úplný </w:t>
      </w:r>
      <w:r w:rsidR="00AD2A7B" w:rsidRPr="00412672">
        <w:rPr>
          <w:rFonts w:asciiTheme="minorHAnsi" w:hAnsiTheme="minorHAnsi" w:cstheme="minorHAnsi"/>
          <w:b w:val="0"/>
          <w:bCs/>
          <w:u w:val="none"/>
        </w:rPr>
        <w:t xml:space="preserve">obraz </w:t>
      </w:r>
      <w:r w:rsidRPr="00412672">
        <w:rPr>
          <w:rFonts w:asciiTheme="minorHAnsi" w:hAnsiTheme="minorHAnsi" w:cstheme="minorHAnsi"/>
          <w:b w:val="0"/>
          <w:bCs/>
          <w:u w:val="none"/>
        </w:rPr>
        <w:t xml:space="preserve">o </w:t>
      </w:r>
      <w:r w:rsidR="00AD2A7B" w:rsidRPr="00412672">
        <w:rPr>
          <w:rFonts w:asciiTheme="minorHAnsi" w:hAnsiTheme="minorHAnsi" w:cstheme="minorHAnsi"/>
          <w:b w:val="0"/>
          <w:bCs/>
          <w:u w:val="none"/>
        </w:rPr>
        <w:t xml:space="preserve">stavu </w:t>
      </w:r>
      <w:r w:rsidRPr="00412672">
        <w:rPr>
          <w:rFonts w:asciiTheme="minorHAnsi" w:hAnsiTheme="minorHAnsi" w:cstheme="minorHAnsi"/>
          <w:b w:val="0"/>
          <w:bCs/>
          <w:u w:val="none"/>
        </w:rPr>
        <w:t>informačních a komunikačních systémů a technologií Objednatele</w:t>
      </w:r>
      <w:r w:rsidR="00AD2A7B" w:rsidRPr="00412672">
        <w:rPr>
          <w:rFonts w:asciiTheme="minorHAnsi" w:hAnsiTheme="minorHAnsi" w:cstheme="minorHAnsi"/>
          <w:b w:val="0"/>
          <w:bCs/>
          <w:u w:val="none"/>
        </w:rPr>
        <w:t xml:space="preserve">, </w:t>
      </w:r>
      <w:r w:rsidR="00596912" w:rsidRPr="00412672">
        <w:rPr>
          <w:rFonts w:asciiTheme="minorHAnsi" w:hAnsiTheme="minorHAnsi" w:cstheme="minorHAnsi"/>
          <w:b w:val="0"/>
          <w:bCs/>
          <w:u w:val="none"/>
        </w:rPr>
        <w:t xml:space="preserve">dále </w:t>
      </w:r>
      <w:r w:rsidRPr="00412672">
        <w:rPr>
          <w:rFonts w:asciiTheme="minorHAnsi" w:hAnsiTheme="minorHAnsi" w:cstheme="minorHAnsi"/>
          <w:b w:val="0"/>
          <w:bCs/>
          <w:u w:val="none"/>
        </w:rPr>
        <w:t xml:space="preserve">jaká je stávající úroveň kybernetické a informační bezpečnosti v prostředí Objednatele, vyhodnotit rizika pro kybernetickou a informační bezpečnost v prostředí Objednatele </w:t>
      </w:r>
      <w:r w:rsidR="00596912" w:rsidRPr="00412672">
        <w:rPr>
          <w:rFonts w:asciiTheme="minorHAnsi" w:hAnsiTheme="minorHAnsi" w:cstheme="minorHAnsi"/>
          <w:b w:val="0"/>
          <w:bCs/>
          <w:u w:val="none"/>
        </w:rPr>
        <w:t>a navrhnout vhodná opatření pro předcházení a eliminaci těchto rizik včetně adekvátních opatření pro pořízení informačních a komunikačních technologií Objedn</w:t>
      </w:r>
      <w:r w:rsidR="00045A0F" w:rsidRPr="00412672">
        <w:rPr>
          <w:rFonts w:asciiTheme="minorHAnsi" w:hAnsiTheme="minorHAnsi" w:cstheme="minorHAnsi"/>
          <w:b w:val="0"/>
          <w:bCs/>
          <w:u w:val="none"/>
        </w:rPr>
        <w:t>atelem k naplnění tohoto účelu.</w:t>
      </w:r>
    </w:p>
    <w:p w14:paraId="24BD5055" w14:textId="780734ED" w:rsidR="00AD2A7B" w:rsidRPr="00412672" w:rsidRDefault="00596912" w:rsidP="00412672">
      <w:pPr>
        <w:pStyle w:val="Nadpis2"/>
        <w:numPr>
          <w:ilvl w:val="1"/>
          <w:numId w:val="22"/>
        </w:numPr>
        <w:tabs>
          <w:tab w:val="clear" w:pos="420"/>
          <w:tab w:val="num" w:pos="709"/>
        </w:tabs>
        <w:spacing w:before="0" w:line="300" w:lineRule="auto"/>
        <w:ind w:left="720" w:hanging="720"/>
        <w:rPr>
          <w:rFonts w:asciiTheme="minorHAnsi" w:hAnsiTheme="minorHAnsi" w:cstheme="minorHAnsi"/>
          <w:b w:val="0"/>
          <w:bCs/>
          <w:u w:val="none"/>
        </w:rPr>
      </w:pPr>
      <w:r w:rsidRPr="00412672">
        <w:rPr>
          <w:rFonts w:asciiTheme="minorHAnsi" w:hAnsiTheme="minorHAnsi" w:cstheme="minorHAnsi"/>
          <w:b w:val="0"/>
          <w:bCs/>
          <w:u w:val="none"/>
        </w:rPr>
        <w:t xml:space="preserve">Zhotovitel </w:t>
      </w:r>
      <w:r w:rsidR="00AD2A7B" w:rsidRPr="00412672">
        <w:rPr>
          <w:rFonts w:asciiTheme="minorHAnsi" w:hAnsiTheme="minorHAnsi" w:cstheme="minorHAnsi"/>
          <w:b w:val="0"/>
          <w:bCs/>
          <w:u w:val="none"/>
        </w:rPr>
        <w:t xml:space="preserve">zpracuje </w:t>
      </w:r>
      <w:r w:rsidRPr="00412672">
        <w:rPr>
          <w:rFonts w:asciiTheme="minorHAnsi" w:hAnsiTheme="minorHAnsi" w:cstheme="minorHAnsi"/>
          <w:b w:val="0"/>
          <w:bCs/>
          <w:u w:val="none"/>
        </w:rPr>
        <w:t xml:space="preserve">analýzu kybernetické bezpečnosti </w:t>
      </w:r>
      <w:r w:rsidR="00AD2A7B" w:rsidRPr="00412672">
        <w:rPr>
          <w:rFonts w:asciiTheme="minorHAnsi" w:hAnsiTheme="minorHAnsi" w:cstheme="minorHAnsi"/>
          <w:b w:val="0"/>
          <w:bCs/>
          <w:u w:val="none"/>
        </w:rPr>
        <w:t xml:space="preserve">a </w:t>
      </w:r>
      <w:r w:rsidRPr="00412672">
        <w:rPr>
          <w:rFonts w:asciiTheme="minorHAnsi" w:hAnsiTheme="minorHAnsi" w:cstheme="minorHAnsi"/>
          <w:b w:val="0"/>
          <w:bCs/>
          <w:u w:val="none"/>
        </w:rPr>
        <w:t xml:space="preserve">v jejím rámci </w:t>
      </w:r>
      <w:r w:rsidR="00AD2A7B" w:rsidRPr="00412672">
        <w:rPr>
          <w:rFonts w:asciiTheme="minorHAnsi" w:hAnsiTheme="minorHAnsi" w:cstheme="minorHAnsi"/>
          <w:b w:val="0"/>
          <w:bCs/>
          <w:u w:val="none"/>
        </w:rPr>
        <w:t xml:space="preserve">předloží </w:t>
      </w:r>
      <w:r w:rsidRPr="00412672">
        <w:rPr>
          <w:rFonts w:asciiTheme="minorHAnsi" w:hAnsiTheme="minorHAnsi" w:cstheme="minorHAnsi"/>
          <w:b w:val="0"/>
          <w:bCs/>
          <w:u w:val="none"/>
        </w:rPr>
        <w:t xml:space="preserve">své </w:t>
      </w:r>
      <w:r w:rsidR="00AD2A7B" w:rsidRPr="00412672">
        <w:rPr>
          <w:rFonts w:asciiTheme="minorHAnsi" w:hAnsiTheme="minorHAnsi" w:cstheme="minorHAnsi"/>
          <w:b w:val="0"/>
          <w:bCs/>
          <w:u w:val="none"/>
        </w:rPr>
        <w:t>názor</w:t>
      </w:r>
      <w:r w:rsidRPr="00412672">
        <w:rPr>
          <w:rFonts w:asciiTheme="minorHAnsi" w:hAnsiTheme="minorHAnsi" w:cstheme="minorHAnsi"/>
          <w:b w:val="0"/>
          <w:bCs/>
          <w:u w:val="none"/>
        </w:rPr>
        <w:t>y</w:t>
      </w:r>
      <w:r w:rsidR="00AD2A7B" w:rsidRPr="00412672">
        <w:rPr>
          <w:rFonts w:asciiTheme="minorHAnsi" w:hAnsiTheme="minorHAnsi" w:cstheme="minorHAnsi"/>
          <w:b w:val="0"/>
          <w:bCs/>
          <w:u w:val="none"/>
        </w:rPr>
        <w:t xml:space="preserve"> </w:t>
      </w:r>
      <w:r w:rsidRPr="00412672">
        <w:rPr>
          <w:rFonts w:asciiTheme="minorHAnsi" w:hAnsiTheme="minorHAnsi" w:cstheme="minorHAnsi"/>
          <w:b w:val="0"/>
          <w:bCs/>
          <w:u w:val="none"/>
        </w:rPr>
        <w:t>a doporučení k zajištění odpovídající úrovně kybernetické a informační bezpečnosti v prostředí Objednatele</w:t>
      </w:r>
      <w:r w:rsidR="00AD2A7B" w:rsidRPr="00412672">
        <w:rPr>
          <w:rFonts w:asciiTheme="minorHAnsi" w:hAnsiTheme="minorHAnsi" w:cstheme="minorHAnsi"/>
          <w:b w:val="0"/>
          <w:bCs/>
          <w:u w:val="none"/>
        </w:rPr>
        <w:t xml:space="preserve">. </w:t>
      </w:r>
      <w:r w:rsidRPr="00412672">
        <w:rPr>
          <w:rFonts w:asciiTheme="minorHAnsi" w:hAnsiTheme="minorHAnsi" w:cstheme="minorHAnsi"/>
          <w:b w:val="0"/>
          <w:bCs/>
          <w:u w:val="none"/>
        </w:rPr>
        <w:t xml:space="preserve">Zhotovitel </w:t>
      </w:r>
      <w:r w:rsidR="00AD2A7B" w:rsidRPr="00412672">
        <w:rPr>
          <w:rFonts w:asciiTheme="minorHAnsi" w:hAnsiTheme="minorHAnsi" w:cstheme="minorHAnsi"/>
          <w:b w:val="0"/>
          <w:bCs/>
          <w:u w:val="none"/>
        </w:rPr>
        <w:t xml:space="preserve">ověří informace </w:t>
      </w:r>
      <w:r w:rsidRPr="00412672">
        <w:rPr>
          <w:rFonts w:asciiTheme="minorHAnsi" w:hAnsiTheme="minorHAnsi" w:cstheme="minorHAnsi"/>
          <w:b w:val="0"/>
          <w:bCs/>
          <w:u w:val="none"/>
        </w:rPr>
        <w:t>potřebné pro řádné a úplné vypracování analýzy kybernetické bezpečnosti</w:t>
      </w:r>
      <w:r w:rsidR="00AD2A7B" w:rsidRPr="00412672">
        <w:rPr>
          <w:rFonts w:asciiTheme="minorHAnsi" w:hAnsiTheme="minorHAnsi" w:cstheme="minorHAnsi"/>
          <w:b w:val="0"/>
          <w:bCs/>
          <w:u w:val="none"/>
        </w:rPr>
        <w:t xml:space="preserve">. </w:t>
      </w:r>
      <w:r w:rsidRPr="00412672">
        <w:rPr>
          <w:rFonts w:asciiTheme="minorHAnsi" w:hAnsiTheme="minorHAnsi" w:cstheme="minorHAnsi"/>
          <w:b w:val="0"/>
          <w:bCs/>
          <w:u w:val="none"/>
        </w:rPr>
        <w:t xml:space="preserve">Zhotovitel při plnění svých povinností </w:t>
      </w:r>
      <w:r w:rsidR="00AD2A7B" w:rsidRPr="00412672">
        <w:rPr>
          <w:rFonts w:asciiTheme="minorHAnsi" w:hAnsiTheme="minorHAnsi" w:cstheme="minorHAnsi"/>
          <w:b w:val="0"/>
          <w:bCs/>
          <w:u w:val="none"/>
        </w:rPr>
        <w:t xml:space="preserve">posuzuje významné </w:t>
      </w:r>
      <w:r w:rsidR="009F0171" w:rsidRPr="00412672">
        <w:rPr>
          <w:rFonts w:asciiTheme="minorHAnsi" w:hAnsiTheme="minorHAnsi" w:cstheme="minorHAnsi"/>
          <w:b w:val="0"/>
          <w:bCs/>
          <w:u w:val="none"/>
        </w:rPr>
        <w:t>hrozby pro kybernetickou a informační bezpečnost v prostředí Objednatele, které by mohly ohrozit či narušit provozy Objednatele a plnění jeho hlavního předmětu činnosti</w:t>
      </w:r>
      <w:r w:rsidR="00AD2A7B" w:rsidRPr="00412672">
        <w:rPr>
          <w:rFonts w:asciiTheme="minorHAnsi" w:hAnsiTheme="minorHAnsi" w:cstheme="minorHAnsi"/>
          <w:b w:val="0"/>
          <w:bCs/>
          <w:u w:val="none"/>
        </w:rPr>
        <w:t xml:space="preserve">. </w:t>
      </w:r>
      <w:r w:rsidR="009F0171" w:rsidRPr="00412672">
        <w:rPr>
          <w:rFonts w:asciiTheme="minorHAnsi" w:hAnsiTheme="minorHAnsi" w:cstheme="minorHAnsi"/>
          <w:b w:val="0"/>
          <w:bCs/>
          <w:u w:val="none"/>
        </w:rPr>
        <w:t xml:space="preserve">Zhotovitel přitom vychází z analýzy prostředí Objednatele a hrozeb pro kybernetickou a informační bezpečnost, které by se mohly projevit v prostředí Objednatele. </w:t>
      </w:r>
      <w:r w:rsidR="00AD2A7B" w:rsidRPr="00412672">
        <w:rPr>
          <w:rFonts w:asciiTheme="minorHAnsi" w:hAnsiTheme="minorHAnsi" w:cstheme="minorHAnsi"/>
          <w:b w:val="0"/>
          <w:bCs/>
          <w:u w:val="none"/>
        </w:rPr>
        <w:t xml:space="preserve">Povinností </w:t>
      </w:r>
      <w:r w:rsidR="009F0171" w:rsidRPr="00412672">
        <w:rPr>
          <w:rFonts w:asciiTheme="minorHAnsi" w:hAnsiTheme="minorHAnsi" w:cstheme="minorHAnsi"/>
          <w:b w:val="0"/>
          <w:bCs/>
          <w:u w:val="none"/>
        </w:rPr>
        <w:t xml:space="preserve">Zhotovitele </w:t>
      </w:r>
      <w:r w:rsidR="00AD2A7B" w:rsidRPr="00412672">
        <w:rPr>
          <w:rFonts w:asciiTheme="minorHAnsi" w:hAnsiTheme="minorHAnsi" w:cstheme="minorHAnsi"/>
          <w:b w:val="0"/>
          <w:bCs/>
          <w:u w:val="none"/>
        </w:rPr>
        <w:t>je postupovat v souladu s</w:t>
      </w:r>
      <w:r w:rsidR="009F0171" w:rsidRPr="00412672">
        <w:rPr>
          <w:rFonts w:asciiTheme="minorHAnsi" w:hAnsiTheme="minorHAnsi" w:cstheme="minorHAnsi"/>
          <w:b w:val="0"/>
          <w:bCs/>
          <w:u w:val="none"/>
        </w:rPr>
        <w:t xml:space="preserve"> obecně uznávanými postupy a doporučeními </w:t>
      </w:r>
      <w:r w:rsidR="00AD2A7B" w:rsidRPr="00412672">
        <w:rPr>
          <w:rFonts w:asciiTheme="minorHAnsi" w:hAnsiTheme="minorHAnsi" w:cstheme="minorHAnsi"/>
          <w:b w:val="0"/>
          <w:bCs/>
          <w:u w:val="none"/>
        </w:rPr>
        <w:t xml:space="preserve">tak, aby získal všechny informace, které jsou podle </w:t>
      </w:r>
      <w:r w:rsidR="009F0171" w:rsidRPr="00412672">
        <w:rPr>
          <w:rFonts w:asciiTheme="minorHAnsi" w:hAnsiTheme="minorHAnsi" w:cstheme="minorHAnsi"/>
          <w:b w:val="0"/>
          <w:bCs/>
          <w:u w:val="none"/>
        </w:rPr>
        <w:t xml:space="preserve">jeho </w:t>
      </w:r>
      <w:r w:rsidR="00AD2A7B" w:rsidRPr="00412672">
        <w:rPr>
          <w:rFonts w:asciiTheme="minorHAnsi" w:hAnsiTheme="minorHAnsi" w:cstheme="minorHAnsi"/>
          <w:b w:val="0"/>
          <w:bCs/>
          <w:u w:val="none"/>
        </w:rPr>
        <w:t xml:space="preserve">nejlepšího vědomí </w:t>
      </w:r>
      <w:r w:rsidR="009F0171" w:rsidRPr="00412672">
        <w:rPr>
          <w:rFonts w:asciiTheme="minorHAnsi" w:hAnsiTheme="minorHAnsi" w:cstheme="minorHAnsi"/>
          <w:b w:val="0"/>
          <w:bCs/>
          <w:u w:val="none"/>
        </w:rPr>
        <w:t xml:space="preserve">potřebné </w:t>
      </w:r>
      <w:r w:rsidR="00AD2A7B" w:rsidRPr="00412672">
        <w:rPr>
          <w:rFonts w:asciiTheme="minorHAnsi" w:hAnsiTheme="minorHAnsi" w:cstheme="minorHAnsi"/>
          <w:b w:val="0"/>
          <w:bCs/>
          <w:u w:val="none"/>
        </w:rPr>
        <w:t xml:space="preserve">pro </w:t>
      </w:r>
      <w:r w:rsidR="009F0171" w:rsidRPr="00412672">
        <w:rPr>
          <w:rFonts w:asciiTheme="minorHAnsi" w:hAnsiTheme="minorHAnsi" w:cstheme="minorHAnsi"/>
          <w:b w:val="0"/>
          <w:bCs/>
          <w:u w:val="none"/>
        </w:rPr>
        <w:t xml:space="preserve">komplexní analýzu prostředí Objednatele z pohledu </w:t>
      </w:r>
      <w:r w:rsidR="00CB3F8C" w:rsidRPr="00412672">
        <w:rPr>
          <w:rFonts w:asciiTheme="minorHAnsi" w:hAnsiTheme="minorHAnsi" w:cstheme="minorHAnsi"/>
          <w:b w:val="0"/>
          <w:bCs/>
          <w:u w:val="none"/>
        </w:rPr>
        <w:t xml:space="preserve">kybernetické a informační bezpečnosti </w:t>
      </w:r>
      <w:r w:rsidR="00AD2A7B" w:rsidRPr="00412672">
        <w:rPr>
          <w:rFonts w:asciiTheme="minorHAnsi" w:hAnsiTheme="minorHAnsi" w:cstheme="minorHAnsi"/>
          <w:b w:val="0"/>
          <w:bCs/>
          <w:u w:val="none"/>
        </w:rPr>
        <w:t xml:space="preserve">a poskytují </w:t>
      </w:r>
      <w:r w:rsidR="00CB3F8C" w:rsidRPr="00412672">
        <w:rPr>
          <w:rFonts w:asciiTheme="minorHAnsi" w:hAnsiTheme="minorHAnsi" w:cstheme="minorHAnsi"/>
          <w:b w:val="0"/>
          <w:bCs/>
          <w:u w:val="none"/>
        </w:rPr>
        <w:t xml:space="preserve">odpovídající </w:t>
      </w:r>
      <w:r w:rsidR="00AD2A7B" w:rsidRPr="00412672">
        <w:rPr>
          <w:rFonts w:asciiTheme="minorHAnsi" w:hAnsiTheme="minorHAnsi" w:cstheme="minorHAnsi"/>
          <w:b w:val="0"/>
          <w:bCs/>
          <w:u w:val="none"/>
        </w:rPr>
        <w:t xml:space="preserve">záruku, že </w:t>
      </w:r>
      <w:r w:rsidR="00CB3F8C" w:rsidRPr="00412672">
        <w:rPr>
          <w:rFonts w:asciiTheme="minorHAnsi" w:hAnsiTheme="minorHAnsi" w:cstheme="minorHAnsi"/>
          <w:b w:val="0"/>
          <w:bCs/>
          <w:u w:val="none"/>
        </w:rPr>
        <w:t xml:space="preserve">v prostředí Objednatele </w:t>
      </w:r>
      <w:r w:rsidR="00045A0F" w:rsidRPr="00412672">
        <w:rPr>
          <w:rFonts w:asciiTheme="minorHAnsi" w:hAnsiTheme="minorHAnsi" w:cstheme="minorHAnsi"/>
          <w:b w:val="0"/>
          <w:bCs/>
          <w:u w:val="none"/>
        </w:rPr>
        <w:t xml:space="preserve">budou </w:t>
      </w:r>
      <w:r w:rsidR="00CB3F8C" w:rsidRPr="00412672">
        <w:rPr>
          <w:rFonts w:asciiTheme="minorHAnsi" w:hAnsiTheme="minorHAnsi" w:cstheme="minorHAnsi"/>
          <w:b w:val="0"/>
          <w:bCs/>
          <w:u w:val="none"/>
        </w:rPr>
        <w:t>implementována taková opatření, která umožní dosáhnout co nejvyšší úrovně kybernetické a informační bezpečnosti v prostředí Objednatele při zohlednění finančních a ekonomických možností Objednatele</w:t>
      </w:r>
      <w:r w:rsidR="00AD2A7B" w:rsidRPr="00412672">
        <w:rPr>
          <w:rFonts w:asciiTheme="minorHAnsi" w:hAnsiTheme="minorHAnsi" w:cstheme="minorHAnsi"/>
          <w:b w:val="0"/>
          <w:bCs/>
          <w:u w:val="none"/>
        </w:rPr>
        <w:t>.</w:t>
      </w:r>
    </w:p>
    <w:p w14:paraId="2534F186" w14:textId="4C5362D7" w:rsidR="00AD2A7B" w:rsidRPr="00F535D3" w:rsidRDefault="00CB3F8C" w:rsidP="00F535D3">
      <w:pPr>
        <w:pStyle w:val="Nadpis2"/>
        <w:numPr>
          <w:ilvl w:val="1"/>
          <w:numId w:val="22"/>
        </w:numPr>
        <w:tabs>
          <w:tab w:val="clear" w:pos="420"/>
          <w:tab w:val="num" w:pos="709"/>
        </w:tabs>
        <w:spacing w:before="0" w:line="300" w:lineRule="auto"/>
        <w:ind w:left="720" w:hanging="720"/>
        <w:rPr>
          <w:rFonts w:asciiTheme="minorHAnsi" w:hAnsiTheme="minorHAnsi" w:cstheme="minorHAnsi"/>
          <w:b w:val="0"/>
          <w:bCs/>
          <w:u w:val="none"/>
        </w:rPr>
      </w:pPr>
      <w:r w:rsidRPr="00F535D3">
        <w:rPr>
          <w:rFonts w:asciiTheme="minorHAnsi" w:hAnsiTheme="minorHAnsi" w:cstheme="minorHAnsi"/>
          <w:b w:val="0"/>
          <w:bCs/>
          <w:u w:val="none"/>
        </w:rPr>
        <w:t xml:space="preserve">Zhotovitel při plnění smlouvy </w:t>
      </w:r>
      <w:r w:rsidR="00AD2A7B" w:rsidRPr="00F535D3">
        <w:rPr>
          <w:rFonts w:asciiTheme="minorHAnsi" w:hAnsiTheme="minorHAnsi" w:cstheme="minorHAnsi"/>
          <w:b w:val="0"/>
          <w:bCs/>
          <w:u w:val="none"/>
        </w:rPr>
        <w:t>postup</w:t>
      </w:r>
      <w:r w:rsidRPr="00F535D3">
        <w:rPr>
          <w:rFonts w:asciiTheme="minorHAnsi" w:hAnsiTheme="minorHAnsi" w:cstheme="minorHAnsi"/>
          <w:b w:val="0"/>
          <w:bCs/>
          <w:u w:val="none"/>
        </w:rPr>
        <w:t>uje tak</w:t>
      </w:r>
      <w:r w:rsidR="00AD2A7B" w:rsidRPr="00F535D3">
        <w:rPr>
          <w:rFonts w:asciiTheme="minorHAnsi" w:hAnsiTheme="minorHAnsi" w:cstheme="minorHAnsi"/>
          <w:b w:val="0"/>
          <w:bCs/>
          <w:u w:val="none"/>
        </w:rPr>
        <w:t xml:space="preserve">, aby získal dostatečné a </w:t>
      </w:r>
      <w:r w:rsidRPr="00F535D3">
        <w:rPr>
          <w:rFonts w:asciiTheme="minorHAnsi" w:hAnsiTheme="minorHAnsi" w:cstheme="minorHAnsi"/>
          <w:b w:val="0"/>
          <w:bCs/>
          <w:u w:val="none"/>
        </w:rPr>
        <w:t xml:space="preserve">potřebné </w:t>
      </w:r>
      <w:r w:rsidR="00AD2A7B" w:rsidRPr="00F535D3">
        <w:rPr>
          <w:rFonts w:asciiTheme="minorHAnsi" w:hAnsiTheme="minorHAnsi" w:cstheme="minorHAnsi"/>
          <w:b w:val="0"/>
          <w:bCs/>
          <w:u w:val="none"/>
        </w:rPr>
        <w:t xml:space="preserve">informace, </w:t>
      </w:r>
      <w:r w:rsidRPr="00F535D3">
        <w:rPr>
          <w:rFonts w:asciiTheme="minorHAnsi" w:hAnsiTheme="minorHAnsi" w:cstheme="minorHAnsi"/>
          <w:b w:val="0"/>
          <w:bCs/>
          <w:u w:val="none"/>
        </w:rPr>
        <w:t xml:space="preserve">které mu možní provést analýzu kybernetické bezpečnosti v souladu s touto smlouvou a v rozsahu stanoveném </w:t>
      </w:r>
      <w:r w:rsidR="00045A0F" w:rsidRPr="00F535D3">
        <w:rPr>
          <w:rFonts w:asciiTheme="minorHAnsi" w:hAnsiTheme="minorHAnsi" w:cstheme="minorHAnsi"/>
          <w:b w:val="0"/>
          <w:bCs/>
          <w:u w:val="none"/>
        </w:rPr>
        <w:t xml:space="preserve">touto </w:t>
      </w:r>
      <w:r w:rsidRPr="00F535D3">
        <w:rPr>
          <w:rFonts w:asciiTheme="minorHAnsi" w:hAnsiTheme="minorHAnsi" w:cstheme="minorHAnsi"/>
          <w:b w:val="0"/>
          <w:bCs/>
          <w:u w:val="none"/>
        </w:rPr>
        <w:t>smlouvou</w:t>
      </w:r>
      <w:r w:rsidR="00AD2A7B" w:rsidRPr="00F535D3">
        <w:rPr>
          <w:rFonts w:asciiTheme="minorHAnsi" w:hAnsiTheme="minorHAnsi" w:cstheme="minorHAnsi"/>
          <w:b w:val="0"/>
          <w:bCs/>
          <w:u w:val="none"/>
        </w:rPr>
        <w:t>. Při získávání informací vztahujících se k</w:t>
      </w:r>
      <w:r w:rsidRPr="00F535D3">
        <w:rPr>
          <w:rFonts w:asciiTheme="minorHAnsi" w:hAnsiTheme="minorHAnsi" w:cstheme="minorHAnsi"/>
          <w:b w:val="0"/>
          <w:bCs/>
          <w:u w:val="none"/>
        </w:rPr>
        <w:t xml:space="preserve"> provádění analýzy kybernetické bezpečnosti </w:t>
      </w:r>
      <w:r w:rsidR="00AD2A7B" w:rsidRPr="00F535D3">
        <w:rPr>
          <w:rFonts w:asciiTheme="minorHAnsi" w:hAnsiTheme="minorHAnsi" w:cstheme="minorHAnsi"/>
          <w:b w:val="0"/>
          <w:bCs/>
          <w:u w:val="none"/>
        </w:rPr>
        <w:t xml:space="preserve">poskytne </w:t>
      </w:r>
      <w:r w:rsidRPr="00F535D3">
        <w:rPr>
          <w:rFonts w:asciiTheme="minorHAnsi" w:hAnsiTheme="minorHAnsi" w:cstheme="minorHAnsi"/>
          <w:b w:val="0"/>
          <w:bCs/>
          <w:u w:val="none"/>
        </w:rPr>
        <w:t xml:space="preserve">Objednatel Zhotoviteli potřebnou </w:t>
      </w:r>
      <w:r w:rsidR="00AD2A7B" w:rsidRPr="00F535D3">
        <w:rPr>
          <w:rFonts w:asciiTheme="minorHAnsi" w:hAnsiTheme="minorHAnsi" w:cstheme="minorHAnsi"/>
          <w:b w:val="0"/>
          <w:bCs/>
          <w:u w:val="none"/>
        </w:rPr>
        <w:t xml:space="preserve">součinnost a je povinen předložit mu dokumenty a sdělit informace týkající se všech </w:t>
      </w:r>
      <w:r w:rsidRPr="00F535D3">
        <w:rPr>
          <w:rFonts w:asciiTheme="minorHAnsi" w:hAnsiTheme="minorHAnsi" w:cstheme="minorHAnsi"/>
          <w:b w:val="0"/>
          <w:bCs/>
          <w:u w:val="none"/>
        </w:rPr>
        <w:t>skutečností relevantních pro provedení analýzy kybernetické bezpečnosti</w:t>
      </w:r>
      <w:r w:rsidR="00AD2A7B" w:rsidRPr="00F535D3">
        <w:rPr>
          <w:rFonts w:asciiTheme="minorHAnsi" w:hAnsiTheme="minorHAnsi" w:cstheme="minorHAnsi"/>
          <w:b w:val="0"/>
          <w:bCs/>
          <w:u w:val="none"/>
        </w:rPr>
        <w:t>.</w:t>
      </w:r>
      <w:r w:rsidRPr="00F535D3">
        <w:rPr>
          <w:rFonts w:asciiTheme="minorHAnsi" w:hAnsiTheme="minorHAnsi" w:cstheme="minorHAnsi"/>
          <w:b w:val="0"/>
          <w:bCs/>
          <w:u w:val="none"/>
        </w:rPr>
        <w:t xml:space="preserve"> Smluvní ujednání o ochraně důvěrných informací tímto odstavcem smlouvy nejsou nijak dotčena.</w:t>
      </w:r>
      <w:r w:rsidR="00F535D3" w:rsidRPr="00F535D3">
        <w:rPr>
          <w:rFonts w:asciiTheme="minorHAnsi" w:hAnsiTheme="minorHAnsi" w:cstheme="minorHAnsi"/>
          <w:b w:val="0"/>
          <w:bCs/>
          <w:u w:val="none"/>
        </w:rPr>
        <w:t xml:space="preserve"> Zhotovitel se zavazuje při provádění Díla postupovat ve vzájemné součinnosti s dodavateli dalších částí veřejné zakázky tak, aby bylo dosaženo účelu této smlouvy.</w:t>
      </w:r>
    </w:p>
    <w:p w14:paraId="7F78EC54" w14:textId="2416C727" w:rsidR="00AD2A7B" w:rsidRPr="00412672" w:rsidRDefault="00CB3F8C" w:rsidP="00412672">
      <w:pPr>
        <w:pStyle w:val="Nadpis2"/>
        <w:numPr>
          <w:ilvl w:val="1"/>
          <w:numId w:val="22"/>
        </w:numPr>
        <w:tabs>
          <w:tab w:val="clear" w:pos="420"/>
          <w:tab w:val="num" w:pos="709"/>
        </w:tabs>
        <w:spacing w:before="0" w:line="300" w:lineRule="auto"/>
        <w:ind w:left="720" w:hanging="720"/>
        <w:rPr>
          <w:rFonts w:asciiTheme="minorHAnsi" w:hAnsiTheme="minorHAnsi" w:cstheme="minorHAnsi"/>
          <w:b w:val="0"/>
          <w:bCs/>
          <w:u w:val="none"/>
        </w:rPr>
      </w:pPr>
      <w:r w:rsidRPr="00412672">
        <w:rPr>
          <w:rFonts w:asciiTheme="minorHAnsi" w:hAnsiTheme="minorHAnsi" w:cstheme="minorHAnsi"/>
          <w:b w:val="0"/>
          <w:bCs/>
          <w:u w:val="none"/>
        </w:rPr>
        <w:t xml:space="preserve">Zhotovitel </w:t>
      </w:r>
      <w:r w:rsidR="00AD2A7B" w:rsidRPr="00412672">
        <w:rPr>
          <w:rFonts w:asciiTheme="minorHAnsi" w:hAnsiTheme="minorHAnsi" w:cstheme="minorHAnsi"/>
          <w:b w:val="0"/>
          <w:bCs/>
          <w:u w:val="none"/>
        </w:rPr>
        <w:t>je povinen předem s</w:t>
      </w:r>
      <w:r w:rsidRPr="00412672">
        <w:rPr>
          <w:rFonts w:asciiTheme="minorHAnsi" w:hAnsiTheme="minorHAnsi" w:cstheme="minorHAnsi"/>
          <w:b w:val="0"/>
          <w:bCs/>
          <w:u w:val="none"/>
        </w:rPr>
        <w:t xml:space="preserve"> Objednatelem </w:t>
      </w:r>
      <w:r w:rsidR="00AD2A7B" w:rsidRPr="00412672">
        <w:rPr>
          <w:rFonts w:asciiTheme="minorHAnsi" w:hAnsiTheme="minorHAnsi" w:cstheme="minorHAnsi"/>
          <w:b w:val="0"/>
          <w:bCs/>
          <w:u w:val="none"/>
        </w:rPr>
        <w:t xml:space="preserve">projednat veškeré své závěry včetně </w:t>
      </w:r>
      <w:r w:rsidRPr="00412672">
        <w:rPr>
          <w:rFonts w:asciiTheme="minorHAnsi" w:hAnsiTheme="minorHAnsi" w:cstheme="minorHAnsi"/>
          <w:b w:val="0"/>
          <w:bCs/>
          <w:u w:val="none"/>
        </w:rPr>
        <w:t>analýzy kybernetické bezpečnosti, která má být předložena Objednateli</w:t>
      </w:r>
      <w:r w:rsidR="00AD2A7B" w:rsidRPr="00412672">
        <w:rPr>
          <w:rFonts w:asciiTheme="minorHAnsi" w:hAnsiTheme="minorHAnsi" w:cstheme="minorHAnsi"/>
          <w:b w:val="0"/>
          <w:bCs/>
          <w:u w:val="none"/>
        </w:rPr>
        <w:t>.</w:t>
      </w:r>
    </w:p>
    <w:p w14:paraId="61D7BDDB" w14:textId="5239B0A1" w:rsidR="00AD2A7B" w:rsidRPr="00412672" w:rsidRDefault="00AD2A7B" w:rsidP="00412672">
      <w:pPr>
        <w:pStyle w:val="Nadpis2"/>
        <w:numPr>
          <w:ilvl w:val="1"/>
          <w:numId w:val="22"/>
        </w:numPr>
        <w:tabs>
          <w:tab w:val="clear" w:pos="420"/>
          <w:tab w:val="num" w:pos="709"/>
        </w:tabs>
        <w:spacing w:before="0" w:line="300" w:lineRule="auto"/>
        <w:ind w:left="720" w:hanging="720"/>
        <w:rPr>
          <w:rFonts w:asciiTheme="minorHAnsi" w:hAnsiTheme="minorHAnsi" w:cstheme="minorHAnsi"/>
          <w:b w:val="0"/>
          <w:bCs/>
          <w:u w:val="none"/>
        </w:rPr>
      </w:pPr>
      <w:r w:rsidRPr="00412672">
        <w:rPr>
          <w:rFonts w:asciiTheme="minorHAnsi" w:hAnsiTheme="minorHAnsi" w:cstheme="minorHAnsi"/>
          <w:b w:val="0"/>
          <w:bCs/>
          <w:u w:val="none"/>
        </w:rPr>
        <w:t>Ověření správnosti údajů uvedených v</w:t>
      </w:r>
      <w:r w:rsidR="00CB3F8C" w:rsidRPr="00412672">
        <w:rPr>
          <w:rFonts w:asciiTheme="minorHAnsi" w:hAnsiTheme="minorHAnsi" w:cstheme="minorHAnsi"/>
          <w:b w:val="0"/>
          <w:bCs/>
          <w:u w:val="none"/>
        </w:rPr>
        <w:t xml:space="preserve"> analýze kybernetické bezpečnosti </w:t>
      </w:r>
      <w:r w:rsidRPr="00412672">
        <w:rPr>
          <w:rFonts w:asciiTheme="minorHAnsi" w:hAnsiTheme="minorHAnsi" w:cstheme="minorHAnsi"/>
          <w:b w:val="0"/>
          <w:bCs/>
          <w:u w:val="none"/>
        </w:rPr>
        <w:t>bude zahrnovat ověření, zda jsou informace v</w:t>
      </w:r>
      <w:r w:rsidR="00CB3F8C" w:rsidRPr="00412672">
        <w:rPr>
          <w:rFonts w:asciiTheme="minorHAnsi" w:hAnsiTheme="minorHAnsi" w:cstheme="minorHAnsi"/>
          <w:b w:val="0"/>
          <w:bCs/>
          <w:u w:val="none"/>
        </w:rPr>
        <w:t xml:space="preserve"> této analýze </w:t>
      </w:r>
      <w:r w:rsidRPr="00412672">
        <w:rPr>
          <w:rFonts w:asciiTheme="minorHAnsi" w:hAnsiTheme="minorHAnsi" w:cstheme="minorHAnsi"/>
          <w:b w:val="0"/>
          <w:bCs/>
          <w:u w:val="none"/>
        </w:rPr>
        <w:t>uvedeny srozumitelně, věcně správně, v potřebném rozsahu a nezavádějícím způsobem</w:t>
      </w:r>
      <w:r w:rsidR="00CB3F8C" w:rsidRPr="00412672">
        <w:rPr>
          <w:rFonts w:asciiTheme="minorHAnsi" w:hAnsiTheme="minorHAnsi" w:cstheme="minorHAnsi"/>
          <w:b w:val="0"/>
          <w:bCs/>
          <w:u w:val="none"/>
        </w:rPr>
        <w:t xml:space="preserve"> a zda</w:t>
      </w:r>
      <w:r w:rsidRPr="00412672">
        <w:rPr>
          <w:rFonts w:asciiTheme="minorHAnsi" w:hAnsiTheme="minorHAnsi" w:cstheme="minorHAnsi"/>
          <w:b w:val="0"/>
          <w:bCs/>
          <w:u w:val="none"/>
        </w:rPr>
        <w:t xml:space="preserve"> korespondují s poznatky, které </w:t>
      </w:r>
      <w:r w:rsidR="00CB3F8C" w:rsidRPr="00412672">
        <w:rPr>
          <w:rFonts w:asciiTheme="minorHAnsi" w:hAnsiTheme="minorHAnsi" w:cstheme="minorHAnsi"/>
          <w:b w:val="0"/>
          <w:bCs/>
          <w:u w:val="none"/>
        </w:rPr>
        <w:t xml:space="preserve">Zhotovitel </w:t>
      </w:r>
      <w:r w:rsidRPr="00412672">
        <w:rPr>
          <w:rFonts w:asciiTheme="minorHAnsi" w:hAnsiTheme="minorHAnsi" w:cstheme="minorHAnsi"/>
          <w:b w:val="0"/>
          <w:bCs/>
          <w:u w:val="none"/>
        </w:rPr>
        <w:t xml:space="preserve">získal </w:t>
      </w:r>
      <w:r w:rsidR="00CB3F8C" w:rsidRPr="00412672">
        <w:rPr>
          <w:rFonts w:asciiTheme="minorHAnsi" w:hAnsiTheme="minorHAnsi" w:cstheme="minorHAnsi"/>
          <w:b w:val="0"/>
          <w:bCs/>
          <w:u w:val="none"/>
        </w:rPr>
        <w:t>při plnění této smlouvy analýzou prostředí Objednatele</w:t>
      </w:r>
      <w:r w:rsidRPr="00412672">
        <w:rPr>
          <w:rFonts w:asciiTheme="minorHAnsi" w:hAnsiTheme="minorHAnsi" w:cstheme="minorHAnsi"/>
          <w:b w:val="0"/>
          <w:bCs/>
          <w:u w:val="none"/>
        </w:rPr>
        <w:t>.</w:t>
      </w:r>
    </w:p>
    <w:p w14:paraId="278F9972" w14:textId="68448F8C" w:rsidR="00AD2A7B" w:rsidRPr="00412672" w:rsidRDefault="00AD2A7B" w:rsidP="00412672">
      <w:pPr>
        <w:pStyle w:val="Nadpis2"/>
        <w:numPr>
          <w:ilvl w:val="1"/>
          <w:numId w:val="22"/>
        </w:numPr>
        <w:tabs>
          <w:tab w:val="clear" w:pos="420"/>
          <w:tab w:val="num" w:pos="709"/>
        </w:tabs>
        <w:spacing w:before="0" w:line="300" w:lineRule="auto"/>
        <w:ind w:left="720" w:hanging="720"/>
        <w:rPr>
          <w:rFonts w:asciiTheme="minorHAnsi" w:hAnsiTheme="minorHAnsi" w:cstheme="minorHAnsi"/>
          <w:b w:val="0"/>
          <w:bCs/>
          <w:u w:val="none"/>
        </w:rPr>
      </w:pPr>
      <w:r w:rsidRPr="00412672">
        <w:rPr>
          <w:rFonts w:asciiTheme="minorHAnsi" w:hAnsiTheme="minorHAnsi" w:cstheme="minorHAnsi"/>
          <w:b w:val="0"/>
          <w:bCs/>
          <w:u w:val="none"/>
        </w:rPr>
        <w:t xml:space="preserve">Veškeré činnosti </w:t>
      </w:r>
      <w:r w:rsidR="00CB3F8C" w:rsidRPr="00412672">
        <w:rPr>
          <w:rFonts w:asciiTheme="minorHAnsi" w:hAnsiTheme="minorHAnsi" w:cstheme="minorHAnsi"/>
          <w:b w:val="0"/>
          <w:bCs/>
          <w:u w:val="none"/>
        </w:rPr>
        <w:t xml:space="preserve">Zhotovitele </w:t>
      </w:r>
      <w:r w:rsidRPr="00412672">
        <w:rPr>
          <w:rFonts w:asciiTheme="minorHAnsi" w:hAnsiTheme="minorHAnsi" w:cstheme="minorHAnsi"/>
          <w:b w:val="0"/>
          <w:bCs/>
          <w:u w:val="none"/>
        </w:rPr>
        <w:t xml:space="preserve">dle této smlouvy budou prováděny tak, aby </w:t>
      </w:r>
      <w:r w:rsidR="00CB3F8C" w:rsidRPr="00412672">
        <w:rPr>
          <w:rFonts w:asciiTheme="minorHAnsi" w:hAnsiTheme="minorHAnsi" w:cstheme="minorHAnsi"/>
          <w:b w:val="0"/>
          <w:bCs/>
          <w:u w:val="none"/>
        </w:rPr>
        <w:t xml:space="preserve">Zhotovitel </w:t>
      </w:r>
      <w:r w:rsidRPr="00412672">
        <w:rPr>
          <w:rFonts w:asciiTheme="minorHAnsi" w:hAnsiTheme="minorHAnsi" w:cstheme="minorHAnsi"/>
          <w:b w:val="0"/>
          <w:bCs/>
          <w:u w:val="none"/>
        </w:rPr>
        <w:t xml:space="preserve">získal </w:t>
      </w:r>
      <w:r w:rsidR="00CB3F8C" w:rsidRPr="00412672">
        <w:rPr>
          <w:rFonts w:asciiTheme="minorHAnsi" w:hAnsiTheme="minorHAnsi" w:cstheme="minorHAnsi"/>
          <w:b w:val="0"/>
          <w:bCs/>
          <w:u w:val="none"/>
        </w:rPr>
        <w:t>potřebné informace o prostředí Objednatele a mohl posoudit úroveň rizik</w:t>
      </w:r>
      <w:r w:rsidR="00467791" w:rsidRPr="00412672">
        <w:rPr>
          <w:rFonts w:asciiTheme="minorHAnsi" w:hAnsiTheme="minorHAnsi" w:cstheme="minorHAnsi"/>
          <w:b w:val="0"/>
          <w:bCs/>
          <w:u w:val="none"/>
        </w:rPr>
        <w:t xml:space="preserve"> pro</w:t>
      </w:r>
      <w:r w:rsidR="00CB3F8C" w:rsidRPr="00412672">
        <w:rPr>
          <w:rFonts w:asciiTheme="minorHAnsi" w:hAnsiTheme="minorHAnsi" w:cstheme="minorHAnsi"/>
          <w:b w:val="0"/>
          <w:bCs/>
          <w:u w:val="none"/>
        </w:rPr>
        <w:t xml:space="preserve"> </w:t>
      </w:r>
      <w:r w:rsidR="00467791" w:rsidRPr="00412672">
        <w:rPr>
          <w:rFonts w:asciiTheme="minorHAnsi" w:hAnsiTheme="minorHAnsi" w:cstheme="minorHAnsi"/>
          <w:b w:val="0"/>
          <w:bCs/>
          <w:u w:val="none"/>
        </w:rPr>
        <w:t>kybernetickou a informační bezpečnost prostředí Objednatele a v souladu s tím navrhnout odpovídající opatření pro předcházení vzniku těchto rizik a jejich eliminaci</w:t>
      </w:r>
      <w:r w:rsidRPr="00412672">
        <w:rPr>
          <w:rFonts w:asciiTheme="minorHAnsi" w:hAnsiTheme="minorHAnsi" w:cstheme="minorHAnsi"/>
          <w:b w:val="0"/>
          <w:bCs/>
          <w:u w:val="none"/>
        </w:rPr>
        <w:t xml:space="preserve">. </w:t>
      </w:r>
    </w:p>
    <w:p w14:paraId="4AFE73D8" w14:textId="3C55D0C0" w:rsidR="00AD2A7B" w:rsidRPr="00412672" w:rsidRDefault="00467791" w:rsidP="00412672">
      <w:pPr>
        <w:pStyle w:val="Nadpis2"/>
        <w:numPr>
          <w:ilvl w:val="1"/>
          <w:numId w:val="22"/>
        </w:numPr>
        <w:tabs>
          <w:tab w:val="clear" w:pos="420"/>
          <w:tab w:val="num" w:pos="709"/>
        </w:tabs>
        <w:spacing w:before="0" w:line="300" w:lineRule="auto"/>
        <w:ind w:left="720" w:hanging="720"/>
        <w:rPr>
          <w:rFonts w:asciiTheme="minorHAnsi" w:hAnsiTheme="minorHAnsi" w:cstheme="minorHAnsi"/>
          <w:b w:val="0"/>
          <w:bCs/>
          <w:u w:val="none"/>
        </w:rPr>
      </w:pPr>
      <w:r w:rsidRPr="00412672">
        <w:rPr>
          <w:rFonts w:asciiTheme="minorHAnsi" w:hAnsiTheme="minorHAnsi" w:cstheme="minorHAnsi"/>
          <w:b w:val="0"/>
          <w:bCs/>
          <w:u w:val="none"/>
        </w:rPr>
        <w:t xml:space="preserve">Zhotovitel </w:t>
      </w:r>
      <w:r w:rsidR="00AD2A7B" w:rsidRPr="00412672">
        <w:rPr>
          <w:rFonts w:asciiTheme="minorHAnsi" w:hAnsiTheme="minorHAnsi" w:cstheme="minorHAnsi"/>
          <w:b w:val="0"/>
          <w:bCs/>
          <w:u w:val="none"/>
        </w:rPr>
        <w:t xml:space="preserve">bude pro </w:t>
      </w:r>
      <w:r w:rsidRPr="00412672">
        <w:rPr>
          <w:rFonts w:asciiTheme="minorHAnsi" w:hAnsiTheme="minorHAnsi" w:cstheme="minorHAnsi"/>
          <w:b w:val="0"/>
          <w:bCs/>
          <w:u w:val="none"/>
        </w:rPr>
        <w:t xml:space="preserve">Objednatele </w:t>
      </w:r>
      <w:r w:rsidR="00AD2A7B" w:rsidRPr="00412672">
        <w:rPr>
          <w:rFonts w:asciiTheme="minorHAnsi" w:hAnsiTheme="minorHAnsi" w:cstheme="minorHAnsi"/>
          <w:b w:val="0"/>
          <w:bCs/>
          <w:u w:val="none"/>
        </w:rPr>
        <w:t xml:space="preserve">provádět </w:t>
      </w:r>
      <w:r w:rsidRPr="00412672">
        <w:rPr>
          <w:rFonts w:asciiTheme="minorHAnsi" w:hAnsiTheme="minorHAnsi" w:cstheme="minorHAnsi"/>
          <w:b w:val="0"/>
          <w:bCs/>
          <w:u w:val="none"/>
        </w:rPr>
        <w:t xml:space="preserve">po splnění závazku dle </w:t>
      </w:r>
      <w:r w:rsidR="00AD2A7B" w:rsidRPr="00412672">
        <w:rPr>
          <w:rFonts w:asciiTheme="minorHAnsi" w:hAnsiTheme="minorHAnsi" w:cstheme="minorHAnsi"/>
          <w:b w:val="0"/>
          <w:bCs/>
          <w:u w:val="none"/>
        </w:rPr>
        <w:t>této smlouvy průběžn</w:t>
      </w:r>
      <w:r w:rsidRPr="00412672">
        <w:rPr>
          <w:rFonts w:asciiTheme="minorHAnsi" w:hAnsiTheme="minorHAnsi" w:cstheme="minorHAnsi"/>
          <w:b w:val="0"/>
          <w:bCs/>
          <w:u w:val="none"/>
        </w:rPr>
        <w:t>é konzultace a poradenskou činnost v oblasti kybernetické a informační bezpečnosti, pokud se na tom smluvní strany následně dohodnou a pokud to bude možné s ohledem na předpisy upravující zadávání veřejných zakázek</w:t>
      </w:r>
      <w:r w:rsidR="00AD2A7B" w:rsidRPr="00412672">
        <w:rPr>
          <w:rFonts w:asciiTheme="minorHAnsi" w:hAnsiTheme="minorHAnsi" w:cstheme="minorHAnsi"/>
          <w:b w:val="0"/>
          <w:bCs/>
          <w:u w:val="none"/>
        </w:rPr>
        <w:t xml:space="preserve">. </w:t>
      </w:r>
    </w:p>
    <w:p w14:paraId="1EAEFF9C" w14:textId="7039DC86" w:rsidR="00AD2A7B" w:rsidRPr="00412672" w:rsidRDefault="00467791" w:rsidP="00412672">
      <w:pPr>
        <w:pStyle w:val="Nadpis2"/>
        <w:numPr>
          <w:ilvl w:val="1"/>
          <w:numId w:val="22"/>
        </w:numPr>
        <w:tabs>
          <w:tab w:val="clear" w:pos="420"/>
          <w:tab w:val="num" w:pos="709"/>
        </w:tabs>
        <w:spacing w:before="0" w:line="300" w:lineRule="auto"/>
        <w:ind w:left="720" w:hanging="720"/>
        <w:rPr>
          <w:rFonts w:asciiTheme="minorHAnsi" w:hAnsiTheme="minorHAnsi" w:cstheme="minorHAnsi"/>
          <w:b w:val="0"/>
          <w:bCs/>
          <w:u w:val="none"/>
        </w:rPr>
      </w:pPr>
      <w:r w:rsidRPr="00412672">
        <w:rPr>
          <w:rFonts w:asciiTheme="minorHAnsi" w:hAnsiTheme="minorHAnsi" w:cstheme="minorHAnsi"/>
          <w:b w:val="0"/>
          <w:bCs/>
          <w:u w:val="none"/>
        </w:rPr>
        <w:t xml:space="preserve">Zhotovitel </w:t>
      </w:r>
      <w:r w:rsidR="00AD2A7B" w:rsidRPr="00412672">
        <w:rPr>
          <w:rFonts w:asciiTheme="minorHAnsi" w:hAnsiTheme="minorHAnsi" w:cstheme="minorHAnsi"/>
          <w:b w:val="0"/>
          <w:bCs/>
          <w:u w:val="none"/>
        </w:rPr>
        <w:t xml:space="preserve">je povinen </w:t>
      </w:r>
      <w:r w:rsidRPr="00412672">
        <w:rPr>
          <w:rFonts w:asciiTheme="minorHAnsi" w:hAnsiTheme="minorHAnsi" w:cstheme="minorHAnsi"/>
          <w:b w:val="0"/>
          <w:bCs/>
          <w:u w:val="none"/>
        </w:rPr>
        <w:t xml:space="preserve">Objednatele </w:t>
      </w:r>
      <w:r w:rsidR="00AD2A7B" w:rsidRPr="00412672">
        <w:rPr>
          <w:rFonts w:asciiTheme="minorHAnsi" w:hAnsiTheme="minorHAnsi" w:cstheme="minorHAnsi"/>
          <w:b w:val="0"/>
          <w:bCs/>
          <w:u w:val="none"/>
        </w:rPr>
        <w:t>neprodleně informovat o zjištěných nedostatcích týkajících se plnění</w:t>
      </w:r>
      <w:r w:rsidRPr="00412672">
        <w:rPr>
          <w:rFonts w:asciiTheme="minorHAnsi" w:hAnsiTheme="minorHAnsi" w:cstheme="minorHAnsi"/>
          <w:b w:val="0"/>
          <w:bCs/>
          <w:u w:val="none"/>
        </w:rPr>
        <w:t xml:space="preserve"> předmětu této smlouvy, zejména pokud jde o </w:t>
      </w:r>
      <w:r w:rsidR="00AD2A7B" w:rsidRPr="00412672">
        <w:rPr>
          <w:rFonts w:asciiTheme="minorHAnsi" w:hAnsiTheme="minorHAnsi" w:cstheme="minorHAnsi"/>
          <w:b w:val="0"/>
          <w:bCs/>
          <w:u w:val="none"/>
        </w:rPr>
        <w:t xml:space="preserve">nedostatky </w:t>
      </w:r>
      <w:r w:rsidRPr="00412672">
        <w:rPr>
          <w:rFonts w:asciiTheme="minorHAnsi" w:hAnsiTheme="minorHAnsi" w:cstheme="minorHAnsi"/>
          <w:b w:val="0"/>
          <w:bCs/>
          <w:u w:val="none"/>
        </w:rPr>
        <w:t xml:space="preserve">při poskytování součinnosti ze strany </w:t>
      </w:r>
      <w:r w:rsidRPr="00412672">
        <w:rPr>
          <w:rFonts w:asciiTheme="minorHAnsi" w:hAnsiTheme="minorHAnsi" w:cstheme="minorHAnsi"/>
          <w:b w:val="0"/>
          <w:bCs/>
          <w:u w:val="none"/>
        </w:rPr>
        <w:lastRenderedPageBreak/>
        <w:t>Objednatele</w:t>
      </w:r>
      <w:r w:rsidR="00AD2A7B" w:rsidRPr="00412672">
        <w:rPr>
          <w:rFonts w:asciiTheme="minorHAnsi" w:hAnsiTheme="minorHAnsi" w:cstheme="minorHAnsi"/>
          <w:b w:val="0"/>
          <w:bCs/>
          <w:u w:val="none"/>
        </w:rPr>
        <w:t xml:space="preserve">. </w:t>
      </w:r>
      <w:r w:rsidRPr="00412672">
        <w:rPr>
          <w:rFonts w:asciiTheme="minorHAnsi" w:hAnsiTheme="minorHAnsi" w:cstheme="minorHAnsi"/>
          <w:b w:val="0"/>
          <w:bCs/>
          <w:u w:val="none"/>
        </w:rPr>
        <w:t xml:space="preserve">Zhotovitel </w:t>
      </w:r>
      <w:r w:rsidR="00AD2A7B" w:rsidRPr="00412672">
        <w:rPr>
          <w:rFonts w:asciiTheme="minorHAnsi" w:hAnsiTheme="minorHAnsi" w:cstheme="minorHAnsi"/>
          <w:b w:val="0"/>
          <w:bCs/>
          <w:u w:val="none"/>
        </w:rPr>
        <w:t>bude v návaznosti na sv</w:t>
      </w:r>
      <w:r w:rsidR="007328A3" w:rsidRPr="00412672">
        <w:rPr>
          <w:rFonts w:asciiTheme="minorHAnsi" w:hAnsiTheme="minorHAnsi" w:cstheme="minorHAnsi"/>
          <w:b w:val="0"/>
          <w:bCs/>
          <w:u w:val="none"/>
        </w:rPr>
        <w:t xml:space="preserve">á zjištění informovat </w:t>
      </w:r>
      <w:r w:rsidRPr="00412672">
        <w:rPr>
          <w:rFonts w:asciiTheme="minorHAnsi" w:hAnsiTheme="minorHAnsi" w:cstheme="minorHAnsi"/>
          <w:b w:val="0"/>
          <w:bCs/>
          <w:u w:val="none"/>
        </w:rPr>
        <w:t xml:space="preserve">Objednatele </w:t>
      </w:r>
      <w:r w:rsidR="007328A3" w:rsidRPr="00412672">
        <w:rPr>
          <w:rFonts w:asciiTheme="minorHAnsi" w:hAnsiTheme="minorHAnsi" w:cstheme="minorHAnsi"/>
          <w:b w:val="0"/>
          <w:bCs/>
          <w:u w:val="none"/>
        </w:rPr>
        <w:t>o </w:t>
      </w:r>
      <w:r w:rsidR="00AD2A7B" w:rsidRPr="00412672">
        <w:rPr>
          <w:rFonts w:asciiTheme="minorHAnsi" w:hAnsiTheme="minorHAnsi" w:cstheme="minorHAnsi"/>
          <w:b w:val="0"/>
          <w:bCs/>
          <w:u w:val="none"/>
        </w:rPr>
        <w:t xml:space="preserve">navrhovaných postupech ke zlepšení </w:t>
      </w:r>
      <w:r w:rsidRPr="00412672">
        <w:rPr>
          <w:rFonts w:asciiTheme="minorHAnsi" w:hAnsiTheme="minorHAnsi" w:cstheme="minorHAnsi"/>
          <w:b w:val="0"/>
          <w:bCs/>
          <w:u w:val="none"/>
        </w:rPr>
        <w:t>a zefektivnění smluvní spolupráce</w:t>
      </w:r>
      <w:r w:rsidR="00AD2A7B" w:rsidRPr="00412672">
        <w:rPr>
          <w:rFonts w:asciiTheme="minorHAnsi" w:hAnsiTheme="minorHAnsi" w:cstheme="minorHAnsi"/>
          <w:b w:val="0"/>
          <w:bCs/>
          <w:u w:val="none"/>
        </w:rPr>
        <w:t>.</w:t>
      </w:r>
    </w:p>
    <w:p w14:paraId="3A90CADB" w14:textId="3603BD6D" w:rsidR="00AD2A7B" w:rsidRDefault="00467791" w:rsidP="00412672">
      <w:pPr>
        <w:pStyle w:val="Nadpis2"/>
        <w:numPr>
          <w:ilvl w:val="1"/>
          <w:numId w:val="22"/>
        </w:numPr>
        <w:tabs>
          <w:tab w:val="clear" w:pos="420"/>
          <w:tab w:val="num" w:pos="709"/>
        </w:tabs>
        <w:spacing w:before="0" w:line="300" w:lineRule="auto"/>
        <w:ind w:left="720" w:hanging="720"/>
        <w:rPr>
          <w:rFonts w:asciiTheme="minorHAnsi" w:hAnsiTheme="minorHAnsi" w:cstheme="minorHAnsi"/>
          <w:b w:val="0"/>
          <w:bCs/>
          <w:u w:val="none"/>
        </w:rPr>
      </w:pPr>
      <w:r w:rsidRPr="00412672">
        <w:rPr>
          <w:rFonts w:asciiTheme="minorHAnsi" w:hAnsiTheme="minorHAnsi" w:cstheme="minorHAnsi"/>
          <w:b w:val="0"/>
          <w:bCs/>
          <w:u w:val="none"/>
        </w:rPr>
        <w:t xml:space="preserve">Zhotovitel </w:t>
      </w:r>
      <w:r w:rsidR="00AD2A7B" w:rsidRPr="00412672">
        <w:rPr>
          <w:rFonts w:asciiTheme="minorHAnsi" w:hAnsiTheme="minorHAnsi" w:cstheme="minorHAnsi"/>
          <w:b w:val="0"/>
          <w:bCs/>
          <w:u w:val="none"/>
        </w:rPr>
        <w:t xml:space="preserve">je povinen mít uzavřeno pojištění </w:t>
      </w:r>
      <w:r w:rsidRPr="00412672">
        <w:rPr>
          <w:rFonts w:asciiTheme="minorHAnsi" w:hAnsiTheme="minorHAnsi" w:cstheme="minorHAnsi"/>
          <w:b w:val="0"/>
          <w:bCs/>
          <w:u w:val="none"/>
        </w:rPr>
        <w:t>odpovědnosti za újmu způsobenou v souvislosti s poskytováním služeb podle této smlouvy s </w:t>
      </w:r>
      <w:proofErr w:type="spellStart"/>
      <w:r w:rsidR="00F535D3" w:rsidRPr="00F535D3">
        <w:rPr>
          <w:rFonts w:asciiTheme="minorHAnsi" w:hAnsiTheme="minorHAnsi" w:cstheme="minorHAnsi"/>
          <w:b w:val="0"/>
          <w:bCs/>
          <w:u w:val="none"/>
        </w:rPr>
        <w:t>s</w:t>
      </w:r>
      <w:proofErr w:type="spellEnd"/>
      <w:r w:rsidR="00F535D3" w:rsidRPr="00F535D3">
        <w:rPr>
          <w:rFonts w:asciiTheme="minorHAnsi" w:hAnsiTheme="minorHAnsi" w:cstheme="minorHAnsi"/>
          <w:b w:val="0"/>
          <w:bCs/>
          <w:u w:val="none"/>
        </w:rPr>
        <w:t xml:space="preserve"> limitem pojistného plnění nejméně ve výši </w:t>
      </w:r>
      <w:r w:rsidR="00F535D3">
        <w:rPr>
          <w:rFonts w:asciiTheme="minorHAnsi" w:hAnsiTheme="minorHAnsi" w:cstheme="minorHAnsi"/>
          <w:b w:val="0"/>
          <w:bCs/>
          <w:u w:val="none"/>
        </w:rPr>
        <w:t>odměny</w:t>
      </w:r>
      <w:r w:rsidR="00F535D3" w:rsidRPr="00F535D3">
        <w:rPr>
          <w:rFonts w:asciiTheme="minorHAnsi" w:hAnsiTheme="minorHAnsi" w:cstheme="minorHAnsi"/>
          <w:b w:val="0"/>
          <w:bCs/>
          <w:u w:val="none"/>
        </w:rPr>
        <w:t xml:space="preserve"> dle čl. </w:t>
      </w:r>
      <w:r w:rsidR="00F535D3">
        <w:rPr>
          <w:rFonts w:asciiTheme="minorHAnsi" w:hAnsiTheme="minorHAnsi" w:cstheme="minorHAnsi"/>
          <w:b w:val="0"/>
          <w:bCs/>
          <w:u w:val="none"/>
        </w:rPr>
        <w:t>7</w:t>
      </w:r>
      <w:r w:rsidR="00F535D3" w:rsidRPr="00F535D3">
        <w:rPr>
          <w:rFonts w:asciiTheme="minorHAnsi" w:hAnsiTheme="minorHAnsi" w:cstheme="minorHAnsi"/>
          <w:b w:val="0"/>
          <w:bCs/>
          <w:u w:val="none"/>
        </w:rPr>
        <w:t>.1</w:t>
      </w:r>
      <w:r w:rsidRPr="00412672">
        <w:rPr>
          <w:rFonts w:asciiTheme="minorHAnsi" w:hAnsiTheme="minorHAnsi" w:cstheme="minorHAnsi"/>
          <w:b w:val="0"/>
          <w:bCs/>
          <w:u w:val="none"/>
        </w:rPr>
        <w:t>.</w:t>
      </w:r>
      <w:r w:rsidR="00B80F3A" w:rsidRPr="00412672">
        <w:rPr>
          <w:rFonts w:asciiTheme="minorHAnsi" w:hAnsiTheme="minorHAnsi" w:cstheme="minorHAnsi"/>
          <w:b w:val="0"/>
          <w:bCs/>
          <w:u w:val="none"/>
        </w:rPr>
        <w:t xml:space="preserve"> </w:t>
      </w:r>
      <w:r w:rsidR="00F535D3">
        <w:rPr>
          <w:rFonts w:asciiTheme="minorHAnsi" w:hAnsiTheme="minorHAnsi" w:cstheme="minorHAnsi"/>
          <w:b w:val="0"/>
          <w:bCs/>
          <w:u w:val="none"/>
        </w:rPr>
        <w:t xml:space="preserve">této smlouvy. </w:t>
      </w:r>
      <w:r w:rsidR="00B80F3A" w:rsidRPr="00412672">
        <w:rPr>
          <w:rFonts w:asciiTheme="minorHAnsi" w:hAnsiTheme="minorHAnsi" w:cstheme="minorHAnsi"/>
          <w:b w:val="0"/>
          <w:bCs/>
          <w:u w:val="none"/>
        </w:rPr>
        <w:t xml:space="preserve">Zhotovitel </w:t>
      </w:r>
      <w:r w:rsidR="00AD2A7B" w:rsidRPr="00412672">
        <w:rPr>
          <w:rFonts w:asciiTheme="minorHAnsi" w:hAnsiTheme="minorHAnsi" w:cstheme="minorHAnsi"/>
          <w:b w:val="0"/>
          <w:bCs/>
          <w:u w:val="none"/>
        </w:rPr>
        <w:t>prohlašuje, že má takové pojištění uzavřeno</w:t>
      </w:r>
      <w:r w:rsidR="00676A14" w:rsidRPr="00412672">
        <w:rPr>
          <w:rFonts w:asciiTheme="minorHAnsi" w:hAnsiTheme="minorHAnsi" w:cstheme="minorHAnsi"/>
          <w:b w:val="0"/>
          <w:bCs/>
          <w:u w:val="none"/>
        </w:rPr>
        <w:t xml:space="preserve"> a že jej bude udržovat po celou dobu plnění této smlouvy</w:t>
      </w:r>
      <w:r w:rsidR="00B80F3A" w:rsidRPr="00412672">
        <w:rPr>
          <w:rFonts w:asciiTheme="minorHAnsi" w:hAnsiTheme="minorHAnsi" w:cstheme="minorHAnsi"/>
          <w:b w:val="0"/>
          <w:bCs/>
          <w:u w:val="none"/>
        </w:rPr>
        <w:t>, a zavazuje se na požádání Objednatele existenci takového pojištění prokázat</w:t>
      </w:r>
      <w:r w:rsidR="00AD2A7B" w:rsidRPr="00412672">
        <w:rPr>
          <w:rFonts w:asciiTheme="minorHAnsi" w:hAnsiTheme="minorHAnsi" w:cstheme="minorHAnsi"/>
          <w:b w:val="0"/>
          <w:bCs/>
          <w:u w:val="none"/>
        </w:rPr>
        <w:t>.</w:t>
      </w:r>
    </w:p>
    <w:p w14:paraId="3EA923D0" w14:textId="77777777" w:rsidR="00002220" w:rsidRPr="00002220" w:rsidRDefault="00002220" w:rsidP="00002220"/>
    <w:p w14:paraId="5FC2FC76" w14:textId="2FF19B67" w:rsidR="00AD2A7B" w:rsidRPr="00412672" w:rsidRDefault="00AD2A7B" w:rsidP="00412672">
      <w:pPr>
        <w:pStyle w:val="Nadpis1"/>
        <w:numPr>
          <w:ilvl w:val="0"/>
          <w:numId w:val="22"/>
        </w:numPr>
        <w:tabs>
          <w:tab w:val="clear" w:pos="420"/>
          <w:tab w:val="num" w:pos="709"/>
        </w:tabs>
        <w:spacing w:before="0" w:after="120" w:line="300" w:lineRule="auto"/>
        <w:ind w:left="709" w:hanging="709"/>
        <w:jc w:val="left"/>
        <w:rPr>
          <w:rFonts w:asciiTheme="minorHAnsi" w:hAnsiTheme="minorHAnsi" w:cstheme="minorHAnsi"/>
          <w:smallCaps/>
          <w:sz w:val="20"/>
          <w:szCs w:val="20"/>
        </w:rPr>
      </w:pPr>
      <w:r w:rsidRPr="00412672">
        <w:rPr>
          <w:rFonts w:asciiTheme="minorHAnsi" w:hAnsiTheme="minorHAnsi" w:cstheme="minorHAnsi"/>
          <w:smallCaps/>
          <w:sz w:val="20"/>
          <w:szCs w:val="20"/>
        </w:rPr>
        <w:t xml:space="preserve">Povinnosti </w:t>
      </w:r>
      <w:r w:rsidR="00201D48" w:rsidRPr="00412672">
        <w:rPr>
          <w:rFonts w:asciiTheme="minorHAnsi" w:hAnsiTheme="minorHAnsi" w:cstheme="minorHAnsi"/>
          <w:smallCaps/>
          <w:sz w:val="20"/>
          <w:szCs w:val="20"/>
        </w:rPr>
        <w:t>Objednatele</w:t>
      </w:r>
    </w:p>
    <w:p w14:paraId="1E2BF5DC" w14:textId="6CD2A055" w:rsidR="00AD2A7B" w:rsidRPr="00412672" w:rsidRDefault="00B80F3A" w:rsidP="00412672">
      <w:pPr>
        <w:pStyle w:val="Nadpis2"/>
        <w:numPr>
          <w:ilvl w:val="1"/>
          <w:numId w:val="22"/>
        </w:numPr>
        <w:tabs>
          <w:tab w:val="clear" w:pos="420"/>
          <w:tab w:val="num" w:pos="709"/>
        </w:tabs>
        <w:spacing w:before="0" w:line="300" w:lineRule="auto"/>
        <w:ind w:left="709" w:hanging="709"/>
        <w:rPr>
          <w:rFonts w:asciiTheme="minorHAnsi" w:hAnsiTheme="minorHAnsi" w:cstheme="minorHAnsi"/>
          <w:b w:val="0"/>
          <w:bCs/>
          <w:u w:val="none"/>
        </w:rPr>
      </w:pPr>
      <w:r w:rsidRPr="00412672">
        <w:rPr>
          <w:rFonts w:asciiTheme="minorHAnsi" w:hAnsiTheme="minorHAnsi" w:cstheme="minorHAnsi"/>
          <w:b w:val="0"/>
          <w:bCs/>
          <w:u w:val="none"/>
        </w:rPr>
        <w:t xml:space="preserve">Objednatel </w:t>
      </w:r>
      <w:r w:rsidR="00AD2A7B" w:rsidRPr="00412672">
        <w:rPr>
          <w:rFonts w:asciiTheme="minorHAnsi" w:hAnsiTheme="minorHAnsi" w:cstheme="minorHAnsi"/>
          <w:b w:val="0"/>
          <w:bCs/>
          <w:u w:val="none"/>
        </w:rPr>
        <w:t xml:space="preserve">je povinen poskytnout </w:t>
      </w:r>
      <w:r w:rsidR="004B4B41" w:rsidRPr="00412672">
        <w:rPr>
          <w:rFonts w:asciiTheme="minorHAnsi" w:hAnsiTheme="minorHAnsi" w:cstheme="minorHAnsi"/>
          <w:b w:val="0"/>
          <w:bCs/>
          <w:u w:val="none"/>
        </w:rPr>
        <w:t xml:space="preserve">Zhotoviteli </w:t>
      </w:r>
      <w:r w:rsidR="00AD2A7B" w:rsidRPr="00412672">
        <w:rPr>
          <w:rFonts w:asciiTheme="minorHAnsi" w:hAnsiTheme="minorHAnsi" w:cstheme="minorHAnsi"/>
          <w:b w:val="0"/>
          <w:bCs/>
          <w:u w:val="none"/>
        </w:rPr>
        <w:t xml:space="preserve">potřebnou součinnost, zejména </w:t>
      </w:r>
      <w:r w:rsidR="004B4B41" w:rsidRPr="00412672">
        <w:rPr>
          <w:rFonts w:asciiTheme="minorHAnsi" w:hAnsiTheme="minorHAnsi" w:cstheme="minorHAnsi"/>
          <w:b w:val="0"/>
          <w:bCs/>
          <w:u w:val="none"/>
        </w:rPr>
        <w:t xml:space="preserve">mu poskytnout </w:t>
      </w:r>
      <w:r w:rsidR="00AD2A7B" w:rsidRPr="00412672">
        <w:rPr>
          <w:rFonts w:asciiTheme="minorHAnsi" w:hAnsiTheme="minorHAnsi" w:cstheme="minorHAnsi"/>
          <w:b w:val="0"/>
          <w:bCs/>
          <w:u w:val="none"/>
        </w:rPr>
        <w:t>podklad</w:t>
      </w:r>
      <w:r w:rsidR="004B4B41" w:rsidRPr="00412672">
        <w:rPr>
          <w:rFonts w:asciiTheme="minorHAnsi" w:hAnsiTheme="minorHAnsi" w:cstheme="minorHAnsi"/>
          <w:b w:val="0"/>
          <w:bCs/>
          <w:u w:val="none"/>
        </w:rPr>
        <w:t>y</w:t>
      </w:r>
      <w:r w:rsidR="00AD2A7B" w:rsidRPr="00412672">
        <w:rPr>
          <w:rFonts w:asciiTheme="minorHAnsi" w:hAnsiTheme="minorHAnsi" w:cstheme="minorHAnsi"/>
          <w:b w:val="0"/>
          <w:bCs/>
          <w:u w:val="none"/>
        </w:rPr>
        <w:t xml:space="preserve"> a informac</w:t>
      </w:r>
      <w:r w:rsidR="004B4B41" w:rsidRPr="00412672">
        <w:rPr>
          <w:rFonts w:asciiTheme="minorHAnsi" w:hAnsiTheme="minorHAnsi" w:cstheme="minorHAnsi"/>
          <w:b w:val="0"/>
          <w:bCs/>
          <w:u w:val="none"/>
        </w:rPr>
        <w:t>e</w:t>
      </w:r>
      <w:r w:rsidR="00AD2A7B" w:rsidRPr="00412672">
        <w:rPr>
          <w:rFonts w:asciiTheme="minorHAnsi" w:hAnsiTheme="minorHAnsi" w:cstheme="minorHAnsi"/>
          <w:b w:val="0"/>
          <w:bCs/>
          <w:u w:val="none"/>
        </w:rPr>
        <w:t xml:space="preserve"> </w:t>
      </w:r>
      <w:r w:rsidR="004B4B41" w:rsidRPr="00412672">
        <w:rPr>
          <w:rFonts w:asciiTheme="minorHAnsi" w:hAnsiTheme="minorHAnsi" w:cstheme="minorHAnsi"/>
          <w:b w:val="0"/>
          <w:bCs/>
          <w:u w:val="none"/>
        </w:rPr>
        <w:t xml:space="preserve">potřebné </w:t>
      </w:r>
      <w:r w:rsidR="00AD2A7B" w:rsidRPr="00412672">
        <w:rPr>
          <w:rFonts w:asciiTheme="minorHAnsi" w:hAnsiTheme="minorHAnsi" w:cstheme="minorHAnsi"/>
          <w:b w:val="0"/>
          <w:bCs/>
          <w:u w:val="none"/>
        </w:rPr>
        <w:t xml:space="preserve">pro plnění </w:t>
      </w:r>
      <w:r w:rsidR="007328A3" w:rsidRPr="00412672">
        <w:rPr>
          <w:rFonts w:asciiTheme="minorHAnsi" w:hAnsiTheme="minorHAnsi" w:cstheme="minorHAnsi"/>
          <w:b w:val="0"/>
          <w:bCs/>
          <w:u w:val="none"/>
        </w:rPr>
        <w:t>povinností</w:t>
      </w:r>
      <w:r w:rsidR="004B4B41" w:rsidRPr="00412672">
        <w:rPr>
          <w:rFonts w:asciiTheme="minorHAnsi" w:hAnsiTheme="minorHAnsi" w:cstheme="minorHAnsi"/>
          <w:b w:val="0"/>
          <w:bCs/>
          <w:u w:val="none"/>
        </w:rPr>
        <w:t xml:space="preserve"> Zhotovitele podle této smlouvy</w:t>
      </w:r>
      <w:r w:rsidR="00AD2A7B" w:rsidRPr="00412672">
        <w:rPr>
          <w:rFonts w:asciiTheme="minorHAnsi" w:hAnsiTheme="minorHAnsi" w:cstheme="minorHAnsi"/>
          <w:b w:val="0"/>
          <w:bCs/>
          <w:u w:val="none"/>
        </w:rPr>
        <w:t xml:space="preserve">. </w:t>
      </w:r>
      <w:r w:rsidR="004B4B41" w:rsidRPr="00412672">
        <w:rPr>
          <w:rFonts w:asciiTheme="minorHAnsi" w:hAnsiTheme="minorHAnsi" w:cstheme="minorHAnsi"/>
          <w:b w:val="0"/>
          <w:bCs/>
          <w:u w:val="none"/>
        </w:rPr>
        <w:t xml:space="preserve">Zhotovitel </w:t>
      </w:r>
      <w:r w:rsidR="00AD2A7B" w:rsidRPr="00412672">
        <w:rPr>
          <w:rFonts w:asciiTheme="minorHAnsi" w:hAnsiTheme="minorHAnsi" w:cstheme="minorHAnsi"/>
          <w:b w:val="0"/>
          <w:bCs/>
          <w:u w:val="none"/>
        </w:rPr>
        <w:t>je povinen o</w:t>
      </w:r>
      <w:r w:rsidR="00305B28">
        <w:rPr>
          <w:rFonts w:asciiTheme="minorHAnsi" w:hAnsiTheme="minorHAnsi" w:cstheme="minorHAnsi"/>
          <w:b w:val="0"/>
          <w:bCs/>
          <w:u w:val="none"/>
        </w:rPr>
        <w:t> </w:t>
      </w:r>
      <w:r w:rsidR="00AD2A7B" w:rsidRPr="00412672">
        <w:rPr>
          <w:rFonts w:asciiTheme="minorHAnsi" w:hAnsiTheme="minorHAnsi" w:cstheme="minorHAnsi"/>
          <w:b w:val="0"/>
          <w:bCs/>
          <w:u w:val="none"/>
        </w:rPr>
        <w:t xml:space="preserve">takovou nebo jinou součinnost </w:t>
      </w:r>
      <w:r w:rsidR="004B4B41" w:rsidRPr="00412672">
        <w:rPr>
          <w:rFonts w:asciiTheme="minorHAnsi" w:hAnsiTheme="minorHAnsi" w:cstheme="minorHAnsi"/>
          <w:b w:val="0"/>
          <w:bCs/>
          <w:u w:val="none"/>
        </w:rPr>
        <w:t xml:space="preserve">Objednatele </w:t>
      </w:r>
      <w:r w:rsidR="00AD2A7B" w:rsidRPr="00412672">
        <w:rPr>
          <w:rFonts w:asciiTheme="minorHAnsi" w:hAnsiTheme="minorHAnsi" w:cstheme="minorHAnsi"/>
          <w:b w:val="0"/>
          <w:bCs/>
          <w:u w:val="none"/>
        </w:rPr>
        <w:t>dle této smlouvy požádat s dostatečným časovým předstihem</w:t>
      </w:r>
      <w:r w:rsidR="004B4B41" w:rsidRPr="00412672">
        <w:rPr>
          <w:rFonts w:asciiTheme="minorHAnsi" w:hAnsiTheme="minorHAnsi" w:cstheme="minorHAnsi"/>
          <w:b w:val="0"/>
          <w:bCs/>
          <w:u w:val="none"/>
        </w:rPr>
        <w:t xml:space="preserve"> tak, aby Objednatel mohl vyžádanou součinnost včas poskytnout</w:t>
      </w:r>
      <w:r w:rsidR="00AD2A7B" w:rsidRPr="00412672">
        <w:rPr>
          <w:rFonts w:asciiTheme="minorHAnsi" w:hAnsiTheme="minorHAnsi" w:cstheme="minorHAnsi"/>
          <w:b w:val="0"/>
          <w:bCs/>
          <w:u w:val="none"/>
        </w:rPr>
        <w:t>.</w:t>
      </w:r>
      <w:r w:rsidR="00201D48" w:rsidRPr="00412672">
        <w:rPr>
          <w:rFonts w:asciiTheme="minorHAnsi" w:hAnsiTheme="minorHAnsi" w:cstheme="minorHAnsi"/>
          <w:b w:val="0"/>
          <w:bCs/>
          <w:u w:val="none"/>
        </w:rPr>
        <w:t xml:space="preserve"> </w:t>
      </w:r>
      <w:r w:rsidR="004B4B41" w:rsidRPr="00412672">
        <w:rPr>
          <w:rFonts w:asciiTheme="minorHAnsi" w:hAnsiTheme="minorHAnsi" w:cstheme="minorHAnsi"/>
          <w:b w:val="0"/>
          <w:bCs/>
          <w:u w:val="none"/>
        </w:rPr>
        <w:t xml:space="preserve">Smluvní strany se dohodly, že </w:t>
      </w:r>
      <w:r w:rsidR="00201D48" w:rsidRPr="00412672">
        <w:rPr>
          <w:rFonts w:asciiTheme="minorHAnsi" w:hAnsiTheme="minorHAnsi" w:cstheme="minorHAnsi"/>
          <w:b w:val="0"/>
          <w:bCs/>
          <w:u w:val="none"/>
        </w:rPr>
        <w:t xml:space="preserve">Požadavky </w:t>
      </w:r>
      <w:r w:rsidR="004B4B41" w:rsidRPr="00412672">
        <w:rPr>
          <w:rFonts w:asciiTheme="minorHAnsi" w:hAnsiTheme="minorHAnsi" w:cstheme="minorHAnsi"/>
          <w:b w:val="0"/>
          <w:bCs/>
          <w:u w:val="none"/>
        </w:rPr>
        <w:t xml:space="preserve">vznesené Zhotovitelem na Objednatele dle odst. 4.3. této smlouvy, nesmějí být </w:t>
      </w:r>
      <w:r w:rsidR="00201D48" w:rsidRPr="00412672">
        <w:rPr>
          <w:rFonts w:asciiTheme="minorHAnsi" w:hAnsiTheme="minorHAnsi" w:cstheme="minorHAnsi"/>
          <w:b w:val="0"/>
          <w:bCs/>
          <w:u w:val="none"/>
        </w:rPr>
        <w:t>nepřiměřené</w:t>
      </w:r>
      <w:r w:rsidR="004B4B41" w:rsidRPr="00412672">
        <w:rPr>
          <w:rFonts w:asciiTheme="minorHAnsi" w:hAnsiTheme="minorHAnsi" w:cstheme="minorHAnsi"/>
          <w:b w:val="0"/>
          <w:bCs/>
          <w:u w:val="none"/>
        </w:rPr>
        <w:t xml:space="preserve"> a nesmějí zatížit Objednatele jakýmikoliv náklady nad rámec obvyklých mzdových nákladů spojených s činností zaměstnanců a dalších pracovníků Objednatele. Zhotovitel bere na vědomí a souhlasí, že Objednatel může podmínit poskytnutí vyžádaných podkladů či informací přijetím odpovídajících opatření a záruk na straně Zhotovitele (včetně jeho poddodavatelů, zaměstnanců a spolupracujících osob) k ochraně důvěrných či citlivých informací včetně uzavření samostatných dohod o ochraně důvěrných informací.</w:t>
      </w:r>
    </w:p>
    <w:p w14:paraId="0A7A9F1F" w14:textId="39065ADB" w:rsidR="00AD2A7B" w:rsidRPr="00412672" w:rsidRDefault="004B4B41" w:rsidP="00412672">
      <w:pPr>
        <w:pStyle w:val="Nadpis2"/>
        <w:numPr>
          <w:ilvl w:val="1"/>
          <w:numId w:val="22"/>
        </w:numPr>
        <w:tabs>
          <w:tab w:val="clear" w:pos="420"/>
          <w:tab w:val="num" w:pos="709"/>
        </w:tabs>
        <w:spacing w:before="0" w:line="300" w:lineRule="auto"/>
        <w:ind w:left="709" w:hanging="709"/>
        <w:rPr>
          <w:rFonts w:asciiTheme="minorHAnsi" w:hAnsiTheme="minorHAnsi" w:cstheme="minorHAnsi"/>
          <w:b w:val="0"/>
          <w:bCs/>
          <w:u w:val="none"/>
        </w:rPr>
      </w:pPr>
      <w:r w:rsidRPr="00412672">
        <w:rPr>
          <w:rFonts w:asciiTheme="minorHAnsi" w:hAnsiTheme="minorHAnsi" w:cstheme="minorHAnsi"/>
          <w:b w:val="0"/>
          <w:bCs/>
          <w:u w:val="none"/>
        </w:rPr>
        <w:t xml:space="preserve">Objednatel </w:t>
      </w:r>
      <w:r w:rsidR="00AD2A7B" w:rsidRPr="00412672">
        <w:rPr>
          <w:rFonts w:asciiTheme="minorHAnsi" w:hAnsiTheme="minorHAnsi" w:cstheme="minorHAnsi"/>
          <w:b w:val="0"/>
          <w:bCs/>
          <w:u w:val="none"/>
        </w:rPr>
        <w:t xml:space="preserve">je povinen zpřístupnit </w:t>
      </w:r>
      <w:r w:rsidRPr="00412672">
        <w:rPr>
          <w:rFonts w:asciiTheme="minorHAnsi" w:hAnsiTheme="minorHAnsi" w:cstheme="minorHAnsi"/>
          <w:b w:val="0"/>
          <w:bCs/>
          <w:u w:val="none"/>
        </w:rPr>
        <w:t xml:space="preserve">Zhotoviteli </w:t>
      </w:r>
      <w:r w:rsidR="00AD2A7B" w:rsidRPr="00412672">
        <w:rPr>
          <w:rFonts w:asciiTheme="minorHAnsi" w:hAnsiTheme="minorHAnsi" w:cstheme="minorHAnsi"/>
          <w:b w:val="0"/>
          <w:bCs/>
          <w:u w:val="none"/>
        </w:rPr>
        <w:t>v nezbytném rozsahu dokument</w:t>
      </w:r>
      <w:r w:rsidRPr="00412672">
        <w:rPr>
          <w:rFonts w:asciiTheme="minorHAnsi" w:hAnsiTheme="minorHAnsi" w:cstheme="minorHAnsi"/>
          <w:b w:val="0"/>
          <w:bCs/>
          <w:u w:val="none"/>
        </w:rPr>
        <w:t>aci vztahující se k jím používaným informačním a komunikačním technologiím a systémům</w:t>
      </w:r>
      <w:r w:rsidR="00AD2A7B" w:rsidRPr="00412672">
        <w:rPr>
          <w:rFonts w:asciiTheme="minorHAnsi" w:hAnsiTheme="minorHAnsi" w:cstheme="minorHAnsi"/>
          <w:b w:val="0"/>
          <w:bCs/>
          <w:u w:val="none"/>
        </w:rPr>
        <w:t xml:space="preserve"> </w:t>
      </w:r>
      <w:r w:rsidRPr="00412672">
        <w:rPr>
          <w:rFonts w:asciiTheme="minorHAnsi" w:hAnsiTheme="minorHAnsi" w:cstheme="minorHAnsi"/>
          <w:b w:val="0"/>
          <w:bCs/>
          <w:u w:val="none"/>
        </w:rPr>
        <w:t>včetně systémové architektury a bezpečnostních politik</w:t>
      </w:r>
      <w:r w:rsidR="00AD2A7B" w:rsidRPr="00412672">
        <w:rPr>
          <w:rFonts w:asciiTheme="minorHAnsi" w:hAnsiTheme="minorHAnsi" w:cstheme="minorHAnsi"/>
          <w:b w:val="0"/>
          <w:bCs/>
          <w:u w:val="none"/>
        </w:rPr>
        <w:t>.</w:t>
      </w:r>
      <w:r w:rsidRPr="00412672">
        <w:rPr>
          <w:rFonts w:asciiTheme="minorHAnsi" w:hAnsiTheme="minorHAnsi" w:cstheme="minorHAnsi"/>
          <w:b w:val="0"/>
          <w:bCs/>
          <w:u w:val="none"/>
        </w:rPr>
        <w:t xml:space="preserve"> </w:t>
      </w:r>
      <w:r w:rsidR="00D7436F" w:rsidRPr="00412672">
        <w:rPr>
          <w:rFonts w:asciiTheme="minorHAnsi" w:hAnsiTheme="minorHAnsi" w:cstheme="minorHAnsi"/>
          <w:b w:val="0"/>
          <w:bCs/>
          <w:u w:val="none"/>
        </w:rPr>
        <w:t>Ujednání obsažená v odst. 6.1. této smlouvy tím nejsou nijak dotčena.</w:t>
      </w:r>
    </w:p>
    <w:p w14:paraId="31B8B55F" w14:textId="20DCDD01" w:rsidR="00AD2A7B" w:rsidRPr="00412672" w:rsidRDefault="00D7436F" w:rsidP="00412672">
      <w:pPr>
        <w:pStyle w:val="Nadpis2"/>
        <w:numPr>
          <w:ilvl w:val="1"/>
          <w:numId w:val="22"/>
        </w:numPr>
        <w:tabs>
          <w:tab w:val="clear" w:pos="420"/>
          <w:tab w:val="num" w:pos="709"/>
        </w:tabs>
        <w:spacing w:before="0" w:line="300" w:lineRule="auto"/>
        <w:ind w:left="709" w:hanging="709"/>
        <w:rPr>
          <w:rFonts w:asciiTheme="minorHAnsi" w:hAnsiTheme="minorHAnsi" w:cstheme="minorHAnsi"/>
          <w:b w:val="0"/>
          <w:bCs/>
          <w:u w:val="none"/>
        </w:rPr>
      </w:pPr>
      <w:r w:rsidRPr="00412672">
        <w:rPr>
          <w:rFonts w:asciiTheme="minorHAnsi" w:hAnsiTheme="minorHAnsi" w:cstheme="minorHAnsi"/>
          <w:b w:val="0"/>
          <w:bCs/>
          <w:u w:val="none"/>
        </w:rPr>
        <w:t xml:space="preserve">Objednatel </w:t>
      </w:r>
      <w:r w:rsidR="00AD2A7B" w:rsidRPr="00412672">
        <w:rPr>
          <w:rFonts w:asciiTheme="minorHAnsi" w:hAnsiTheme="minorHAnsi" w:cstheme="minorHAnsi"/>
          <w:b w:val="0"/>
          <w:bCs/>
          <w:u w:val="none"/>
        </w:rPr>
        <w:t xml:space="preserve">se zavazuje zajistit nezbytnou součinnost členů statutárního orgánu </w:t>
      </w:r>
      <w:r w:rsidRPr="00412672">
        <w:rPr>
          <w:rFonts w:asciiTheme="minorHAnsi" w:hAnsiTheme="minorHAnsi" w:cstheme="minorHAnsi"/>
          <w:b w:val="0"/>
          <w:bCs/>
          <w:u w:val="none"/>
        </w:rPr>
        <w:t xml:space="preserve">Objednatele </w:t>
      </w:r>
      <w:r w:rsidR="00AD2A7B" w:rsidRPr="00412672">
        <w:rPr>
          <w:rFonts w:asciiTheme="minorHAnsi" w:hAnsiTheme="minorHAnsi" w:cstheme="minorHAnsi"/>
          <w:b w:val="0"/>
          <w:bCs/>
          <w:u w:val="none"/>
        </w:rPr>
        <w:t>a dalších dotčených pracovníků</w:t>
      </w:r>
      <w:r w:rsidRPr="00412672">
        <w:rPr>
          <w:rFonts w:asciiTheme="minorHAnsi" w:hAnsiTheme="minorHAnsi" w:cstheme="minorHAnsi"/>
          <w:b w:val="0"/>
          <w:bCs/>
          <w:u w:val="none"/>
        </w:rPr>
        <w:t xml:space="preserve"> zejména z oddělení informačních technologií</w:t>
      </w:r>
      <w:r w:rsidR="00AD2A7B" w:rsidRPr="00412672">
        <w:rPr>
          <w:rFonts w:asciiTheme="minorHAnsi" w:hAnsiTheme="minorHAnsi" w:cstheme="minorHAnsi"/>
          <w:b w:val="0"/>
          <w:bCs/>
          <w:u w:val="none"/>
        </w:rPr>
        <w:t>.</w:t>
      </w:r>
    </w:p>
    <w:p w14:paraId="5EB82794" w14:textId="6613D42B" w:rsidR="00AD2A7B" w:rsidRDefault="00D7436F" w:rsidP="00412672">
      <w:pPr>
        <w:pStyle w:val="Nadpis2"/>
        <w:numPr>
          <w:ilvl w:val="1"/>
          <w:numId w:val="22"/>
        </w:numPr>
        <w:tabs>
          <w:tab w:val="clear" w:pos="420"/>
          <w:tab w:val="num" w:pos="709"/>
        </w:tabs>
        <w:spacing w:before="0" w:line="300" w:lineRule="auto"/>
        <w:ind w:left="709" w:hanging="709"/>
        <w:rPr>
          <w:rFonts w:asciiTheme="minorHAnsi" w:hAnsiTheme="minorHAnsi" w:cstheme="minorHAnsi"/>
          <w:b w:val="0"/>
          <w:bCs/>
          <w:u w:val="none"/>
        </w:rPr>
      </w:pPr>
      <w:r w:rsidRPr="00412672">
        <w:rPr>
          <w:rFonts w:asciiTheme="minorHAnsi" w:hAnsiTheme="minorHAnsi" w:cstheme="minorHAnsi"/>
          <w:b w:val="0"/>
          <w:bCs/>
          <w:u w:val="none"/>
        </w:rPr>
        <w:t xml:space="preserve">Objednatel </w:t>
      </w:r>
      <w:r w:rsidR="00AD2A7B" w:rsidRPr="00412672">
        <w:rPr>
          <w:rFonts w:asciiTheme="minorHAnsi" w:hAnsiTheme="minorHAnsi" w:cstheme="minorHAnsi"/>
          <w:b w:val="0"/>
          <w:bCs/>
          <w:u w:val="none"/>
        </w:rPr>
        <w:t xml:space="preserve">se dále zavazuje poskytnout </w:t>
      </w:r>
      <w:r w:rsidRPr="00412672">
        <w:rPr>
          <w:rFonts w:asciiTheme="minorHAnsi" w:hAnsiTheme="minorHAnsi" w:cstheme="minorHAnsi"/>
          <w:b w:val="0"/>
          <w:bCs/>
          <w:u w:val="none"/>
        </w:rPr>
        <w:t xml:space="preserve">Zhotoviteli </w:t>
      </w:r>
      <w:r w:rsidR="00AD2A7B" w:rsidRPr="00412672">
        <w:rPr>
          <w:rFonts w:asciiTheme="minorHAnsi" w:hAnsiTheme="minorHAnsi" w:cstheme="minorHAnsi"/>
          <w:b w:val="0"/>
          <w:bCs/>
          <w:u w:val="none"/>
        </w:rPr>
        <w:t xml:space="preserve">na jeho vyžádání relevantní </w:t>
      </w:r>
      <w:r w:rsidRPr="00412672">
        <w:rPr>
          <w:rFonts w:asciiTheme="minorHAnsi" w:hAnsiTheme="minorHAnsi" w:cstheme="minorHAnsi"/>
          <w:b w:val="0"/>
          <w:bCs/>
          <w:u w:val="none"/>
        </w:rPr>
        <w:t xml:space="preserve">dokumentaci </w:t>
      </w:r>
      <w:r w:rsidR="00AD2A7B" w:rsidRPr="00412672">
        <w:rPr>
          <w:rFonts w:asciiTheme="minorHAnsi" w:hAnsiTheme="minorHAnsi" w:cstheme="minorHAnsi"/>
          <w:b w:val="0"/>
          <w:bCs/>
          <w:u w:val="none"/>
        </w:rPr>
        <w:t xml:space="preserve">v elektronické podobě. Předání </w:t>
      </w:r>
      <w:r w:rsidRPr="00412672">
        <w:rPr>
          <w:rFonts w:asciiTheme="minorHAnsi" w:hAnsiTheme="minorHAnsi" w:cstheme="minorHAnsi"/>
          <w:b w:val="0"/>
          <w:bCs/>
          <w:u w:val="none"/>
        </w:rPr>
        <w:t xml:space="preserve">dokumentace </w:t>
      </w:r>
      <w:r w:rsidR="00AD2A7B" w:rsidRPr="00412672">
        <w:rPr>
          <w:rFonts w:asciiTheme="minorHAnsi" w:hAnsiTheme="minorHAnsi" w:cstheme="minorHAnsi"/>
          <w:b w:val="0"/>
          <w:bCs/>
          <w:u w:val="none"/>
        </w:rPr>
        <w:t>se uskuteční podle konkrétně dohodnutých podmínek formou předávacího soupisu spolu s uvedením informací</w:t>
      </w:r>
      <w:r w:rsidRPr="00412672">
        <w:rPr>
          <w:rFonts w:asciiTheme="minorHAnsi" w:hAnsiTheme="minorHAnsi" w:cstheme="minorHAnsi"/>
          <w:b w:val="0"/>
          <w:bCs/>
          <w:u w:val="none"/>
        </w:rPr>
        <w:t xml:space="preserve"> a podkladů</w:t>
      </w:r>
      <w:r w:rsidR="00AD2A7B" w:rsidRPr="00412672">
        <w:rPr>
          <w:rFonts w:asciiTheme="minorHAnsi" w:hAnsiTheme="minorHAnsi" w:cstheme="minorHAnsi"/>
          <w:b w:val="0"/>
          <w:bCs/>
          <w:u w:val="none"/>
        </w:rPr>
        <w:t xml:space="preserve">, které </w:t>
      </w:r>
      <w:r w:rsidRPr="00412672">
        <w:rPr>
          <w:rFonts w:asciiTheme="minorHAnsi" w:hAnsiTheme="minorHAnsi" w:cstheme="minorHAnsi"/>
          <w:b w:val="0"/>
          <w:bCs/>
          <w:u w:val="none"/>
        </w:rPr>
        <w:t>jsou Zhotoviteli předávány</w:t>
      </w:r>
      <w:r w:rsidR="00AD2A7B" w:rsidRPr="00412672">
        <w:rPr>
          <w:rFonts w:asciiTheme="minorHAnsi" w:hAnsiTheme="minorHAnsi" w:cstheme="minorHAnsi"/>
          <w:b w:val="0"/>
          <w:bCs/>
          <w:u w:val="none"/>
        </w:rPr>
        <w:t>.</w:t>
      </w:r>
    </w:p>
    <w:p w14:paraId="29F30CB5" w14:textId="77777777" w:rsidR="00EB6E39" w:rsidRPr="00EB6E39" w:rsidRDefault="00EB6E39" w:rsidP="00EB6E39"/>
    <w:p w14:paraId="417253E7" w14:textId="77777777" w:rsidR="00002220" w:rsidRPr="00002220" w:rsidRDefault="00002220" w:rsidP="00002220"/>
    <w:p w14:paraId="0801E67F" w14:textId="4FBF745F" w:rsidR="00FD669D" w:rsidRPr="00412672" w:rsidRDefault="00FD669D" w:rsidP="00412672">
      <w:pPr>
        <w:pStyle w:val="Nadpis1"/>
        <w:numPr>
          <w:ilvl w:val="0"/>
          <w:numId w:val="22"/>
        </w:numPr>
        <w:tabs>
          <w:tab w:val="clear" w:pos="420"/>
          <w:tab w:val="num" w:pos="709"/>
        </w:tabs>
        <w:spacing w:before="0" w:after="120" w:line="300" w:lineRule="auto"/>
        <w:ind w:left="709" w:hanging="709"/>
        <w:jc w:val="left"/>
        <w:rPr>
          <w:rFonts w:asciiTheme="minorHAnsi" w:hAnsiTheme="minorHAnsi" w:cstheme="minorHAnsi"/>
          <w:smallCaps/>
          <w:sz w:val="20"/>
          <w:szCs w:val="20"/>
        </w:rPr>
      </w:pPr>
      <w:r w:rsidRPr="00412672">
        <w:rPr>
          <w:rFonts w:asciiTheme="minorHAnsi" w:hAnsiTheme="minorHAnsi" w:cstheme="minorHAnsi"/>
          <w:smallCaps/>
          <w:sz w:val="20"/>
          <w:szCs w:val="20"/>
        </w:rPr>
        <w:t xml:space="preserve">Odměna </w:t>
      </w:r>
      <w:r w:rsidR="00201D48" w:rsidRPr="00412672">
        <w:rPr>
          <w:rFonts w:asciiTheme="minorHAnsi" w:hAnsiTheme="minorHAnsi" w:cstheme="minorHAnsi"/>
          <w:smallCaps/>
          <w:sz w:val="20"/>
          <w:szCs w:val="20"/>
        </w:rPr>
        <w:t>Zhotovitele</w:t>
      </w:r>
    </w:p>
    <w:p w14:paraId="4BF44EA2" w14:textId="01952E11" w:rsidR="00FD669D" w:rsidRPr="00412672" w:rsidRDefault="009F61DB" w:rsidP="00412672">
      <w:pPr>
        <w:pStyle w:val="Nadpis2"/>
        <w:numPr>
          <w:ilvl w:val="1"/>
          <w:numId w:val="22"/>
        </w:numPr>
        <w:tabs>
          <w:tab w:val="clear" w:pos="420"/>
          <w:tab w:val="num" w:pos="709"/>
        </w:tabs>
        <w:spacing w:before="0" w:line="300" w:lineRule="auto"/>
        <w:ind w:left="709" w:hanging="709"/>
        <w:rPr>
          <w:rFonts w:asciiTheme="minorHAnsi" w:hAnsiTheme="minorHAnsi" w:cstheme="minorHAnsi"/>
          <w:b w:val="0"/>
          <w:bCs/>
          <w:u w:val="none"/>
        </w:rPr>
      </w:pPr>
      <w:r w:rsidRPr="00412672">
        <w:rPr>
          <w:rFonts w:asciiTheme="minorHAnsi" w:hAnsiTheme="minorHAnsi" w:cstheme="minorHAnsi"/>
          <w:b w:val="0"/>
          <w:bCs/>
          <w:u w:val="none"/>
        </w:rPr>
        <w:t xml:space="preserve">Zhotoviteli </w:t>
      </w:r>
      <w:r w:rsidR="00FD669D" w:rsidRPr="00412672">
        <w:rPr>
          <w:rFonts w:asciiTheme="minorHAnsi" w:hAnsiTheme="minorHAnsi" w:cstheme="minorHAnsi"/>
          <w:b w:val="0"/>
          <w:bCs/>
          <w:u w:val="none"/>
        </w:rPr>
        <w:t xml:space="preserve">náleží za </w:t>
      </w:r>
      <w:r w:rsidRPr="00412672">
        <w:rPr>
          <w:rFonts w:asciiTheme="minorHAnsi" w:hAnsiTheme="minorHAnsi" w:cstheme="minorHAnsi"/>
          <w:b w:val="0"/>
          <w:bCs/>
          <w:u w:val="none"/>
        </w:rPr>
        <w:t>s</w:t>
      </w:r>
      <w:r w:rsidR="00FD669D" w:rsidRPr="00412672">
        <w:rPr>
          <w:rFonts w:asciiTheme="minorHAnsi" w:hAnsiTheme="minorHAnsi" w:cstheme="minorHAnsi"/>
          <w:b w:val="0"/>
          <w:bCs/>
          <w:u w:val="none"/>
        </w:rPr>
        <w:t xml:space="preserve">plnění jeho povinností dle této smlouvy odměna ve výši </w:t>
      </w:r>
      <w:r w:rsidR="00FD669D" w:rsidRPr="00412672">
        <w:rPr>
          <w:rFonts w:asciiTheme="minorHAnsi" w:hAnsiTheme="minorHAnsi" w:cstheme="minorHAnsi"/>
          <w:b w:val="0"/>
          <w:bCs/>
          <w:iCs w:val="0"/>
          <w:kern w:val="32"/>
          <w:highlight w:val="yellow"/>
          <w:u w:val="none"/>
        </w:rPr>
        <w:t>_____________________</w:t>
      </w:r>
      <w:proofErr w:type="gramStart"/>
      <w:r w:rsidR="00FD669D" w:rsidRPr="00412672">
        <w:rPr>
          <w:rFonts w:asciiTheme="minorHAnsi" w:hAnsiTheme="minorHAnsi" w:cstheme="minorHAnsi"/>
          <w:b w:val="0"/>
          <w:bCs/>
          <w:iCs w:val="0"/>
          <w:kern w:val="32"/>
          <w:highlight w:val="yellow"/>
          <w:u w:val="none"/>
        </w:rPr>
        <w:t>_,-</w:t>
      </w:r>
      <w:proofErr w:type="gramEnd"/>
      <w:r w:rsidR="00FD669D" w:rsidRPr="00412672">
        <w:rPr>
          <w:rFonts w:asciiTheme="minorHAnsi" w:hAnsiTheme="minorHAnsi" w:cstheme="minorHAnsi"/>
          <w:b w:val="0"/>
          <w:bCs/>
          <w:iCs w:val="0"/>
          <w:kern w:val="32"/>
          <w:highlight w:val="yellow"/>
          <w:u w:val="none"/>
        </w:rPr>
        <w:t xml:space="preserve"> Kč (slovy _____________________________</w:t>
      </w:r>
      <w:r w:rsidR="00FD669D" w:rsidRPr="00412672">
        <w:rPr>
          <w:rFonts w:asciiTheme="minorHAnsi" w:hAnsiTheme="minorHAnsi" w:cstheme="minorHAnsi"/>
          <w:b w:val="0"/>
          <w:bCs/>
          <w:u w:val="none"/>
        </w:rPr>
        <w:t xml:space="preserve"> korun českých) bez DPH. K této odměně bude připočtena daň z přidané hodnoty podle sazby platné ke dni uskutečnění zdanitelného plnění. Odměna bude uhrazena na základě řádně vystavené faktury </w:t>
      </w:r>
      <w:r w:rsidRPr="00412672">
        <w:rPr>
          <w:rFonts w:asciiTheme="minorHAnsi" w:hAnsiTheme="minorHAnsi" w:cstheme="minorHAnsi"/>
          <w:b w:val="0"/>
          <w:bCs/>
          <w:u w:val="none"/>
        </w:rPr>
        <w:t>Zhotovitele</w:t>
      </w:r>
      <w:r w:rsidR="00FD669D" w:rsidRPr="00412672">
        <w:rPr>
          <w:rFonts w:asciiTheme="minorHAnsi" w:hAnsiTheme="minorHAnsi" w:cstheme="minorHAnsi"/>
          <w:b w:val="0"/>
          <w:bCs/>
          <w:u w:val="none"/>
        </w:rPr>
        <w:t>.</w:t>
      </w:r>
    </w:p>
    <w:p w14:paraId="7679750A" w14:textId="4C3D8217" w:rsidR="00FD669D" w:rsidRPr="00412672" w:rsidRDefault="00FD669D" w:rsidP="00412672">
      <w:pPr>
        <w:pStyle w:val="Nadpis2"/>
        <w:numPr>
          <w:ilvl w:val="1"/>
          <w:numId w:val="22"/>
        </w:numPr>
        <w:tabs>
          <w:tab w:val="clear" w:pos="420"/>
          <w:tab w:val="num" w:pos="709"/>
        </w:tabs>
        <w:spacing w:before="0" w:line="300" w:lineRule="auto"/>
        <w:ind w:left="709" w:hanging="709"/>
        <w:rPr>
          <w:rFonts w:asciiTheme="minorHAnsi" w:hAnsiTheme="minorHAnsi" w:cstheme="minorHAnsi"/>
          <w:b w:val="0"/>
          <w:bCs/>
          <w:u w:val="none"/>
        </w:rPr>
      </w:pPr>
      <w:r w:rsidRPr="00412672">
        <w:rPr>
          <w:rFonts w:asciiTheme="minorHAnsi" w:hAnsiTheme="minorHAnsi" w:cstheme="minorHAnsi"/>
          <w:b w:val="0"/>
          <w:bCs/>
          <w:u w:val="none"/>
        </w:rPr>
        <w:t xml:space="preserve">Odměna uvedená v odst. </w:t>
      </w:r>
      <w:r w:rsidR="009F61DB" w:rsidRPr="00412672">
        <w:rPr>
          <w:rFonts w:asciiTheme="minorHAnsi" w:hAnsiTheme="minorHAnsi" w:cstheme="minorHAnsi"/>
          <w:b w:val="0"/>
          <w:bCs/>
          <w:u w:val="none"/>
        </w:rPr>
        <w:t>7</w:t>
      </w:r>
      <w:r w:rsidRPr="00412672">
        <w:rPr>
          <w:rFonts w:asciiTheme="minorHAnsi" w:hAnsiTheme="minorHAnsi" w:cstheme="minorHAnsi"/>
          <w:b w:val="0"/>
          <w:bCs/>
          <w:u w:val="none"/>
        </w:rPr>
        <w:t xml:space="preserve">.1. této smlouvy náleží </w:t>
      </w:r>
      <w:r w:rsidR="009F61DB" w:rsidRPr="00412672">
        <w:rPr>
          <w:rFonts w:asciiTheme="minorHAnsi" w:hAnsiTheme="minorHAnsi" w:cstheme="minorHAnsi"/>
          <w:b w:val="0"/>
          <w:bCs/>
          <w:u w:val="none"/>
        </w:rPr>
        <w:t xml:space="preserve">Zhotoviteli </w:t>
      </w:r>
      <w:r w:rsidRPr="00412672">
        <w:rPr>
          <w:rFonts w:asciiTheme="minorHAnsi" w:hAnsiTheme="minorHAnsi" w:cstheme="minorHAnsi"/>
          <w:b w:val="0"/>
          <w:bCs/>
          <w:u w:val="none"/>
        </w:rPr>
        <w:t xml:space="preserve">za </w:t>
      </w:r>
      <w:r w:rsidR="009F61DB" w:rsidRPr="00412672">
        <w:rPr>
          <w:rFonts w:asciiTheme="minorHAnsi" w:hAnsiTheme="minorHAnsi" w:cstheme="minorHAnsi"/>
          <w:b w:val="0"/>
          <w:bCs/>
          <w:u w:val="none"/>
        </w:rPr>
        <w:t>úplné a řádné (bezvadné) s</w:t>
      </w:r>
      <w:r w:rsidRPr="00412672">
        <w:rPr>
          <w:rFonts w:asciiTheme="minorHAnsi" w:hAnsiTheme="minorHAnsi" w:cstheme="minorHAnsi"/>
          <w:b w:val="0"/>
          <w:bCs/>
          <w:u w:val="none"/>
        </w:rPr>
        <w:t xml:space="preserve">plnění jeho povinností </w:t>
      </w:r>
      <w:r w:rsidR="009F61DB" w:rsidRPr="00412672">
        <w:rPr>
          <w:rFonts w:asciiTheme="minorHAnsi" w:hAnsiTheme="minorHAnsi" w:cstheme="minorHAnsi"/>
          <w:b w:val="0"/>
          <w:bCs/>
          <w:u w:val="none"/>
        </w:rPr>
        <w:t>podle této smlouvy</w:t>
      </w:r>
      <w:r w:rsidRPr="00412672">
        <w:rPr>
          <w:rFonts w:asciiTheme="minorHAnsi" w:hAnsiTheme="minorHAnsi" w:cstheme="minorHAnsi"/>
          <w:b w:val="0"/>
          <w:bCs/>
          <w:u w:val="none"/>
        </w:rPr>
        <w:t>.</w:t>
      </w:r>
    </w:p>
    <w:p w14:paraId="2C8BF8D2" w14:textId="7327F56F" w:rsidR="00FD669D" w:rsidRPr="00412672" w:rsidRDefault="00FD669D" w:rsidP="00412672">
      <w:pPr>
        <w:pStyle w:val="Nadpis2"/>
        <w:numPr>
          <w:ilvl w:val="1"/>
          <w:numId w:val="22"/>
        </w:numPr>
        <w:tabs>
          <w:tab w:val="clear" w:pos="420"/>
          <w:tab w:val="num" w:pos="709"/>
        </w:tabs>
        <w:spacing w:before="0" w:line="300" w:lineRule="auto"/>
        <w:ind w:left="709" w:hanging="709"/>
        <w:rPr>
          <w:rFonts w:asciiTheme="minorHAnsi" w:hAnsiTheme="minorHAnsi" w:cstheme="minorHAnsi"/>
          <w:b w:val="0"/>
          <w:bCs/>
          <w:u w:val="none"/>
        </w:rPr>
      </w:pPr>
      <w:r w:rsidRPr="00412672">
        <w:rPr>
          <w:rFonts w:asciiTheme="minorHAnsi" w:hAnsiTheme="minorHAnsi" w:cstheme="minorHAnsi"/>
          <w:b w:val="0"/>
          <w:bCs/>
          <w:u w:val="none"/>
        </w:rPr>
        <w:t xml:space="preserve">V odměně </w:t>
      </w:r>
      <w:r w:rsidR="009F61DB" w:rsidRPr="00412672">
        <w:rPr>
          <w:rFonts w:asciiTheme="minorHAnsi" w:hAnsiTheme="minorHAnsi" w:cstheme="minorHAnsi"/>
          <w:b w:val="0"/>
          <w:bCs/>
          <w:u w:val="none"/>
        </w:rPr>
        <w:t xml:space="preserve">Zhotovitele </w:t>
      </w:r>
      <w:r w:rsidRPr="00412672">
        <w:rPr>
          <w:rFonts w:asciiTheme="minorHAnsi" w:hAnsiTheme="minorHAnsi" w:cstheme="minorHAnsi"/>
          <w:b w:val="0"/>
          <w:bCs/>
          <w:u w:val="none"/>
        </w:rPr>
        <w:t xml:space="preserve">jsou zahrnuty veškeré náklady, které </w:t>
      </w:r>
      <w:r w:rsidR="009F61DB" w:rsidRPr="00412672">
        <w:rPr>
          <w:rFonts w:asciiTheme="minorHAnsi" w:hAnsiTheme="minorHAnsi" w:cstheme="minorHAnsi"/>
          <w:b w:val="0"/>
          <w:bCs/>
          <w:u w:val="none"/>
        </w:rPr>
        <w:t xml:space="preserve">Zhotoviteli </w:t>
      </w:r>
      <w:r w:rsidRPr="00412672">
        <w:rPr>
          <w:rFonts w:asciiTheme="minorHAnsi" w:hAnsiTheme="minorHAnsi" w:cstheme="minorHAnsi"/>
          <w:b w:val="0"/>
          <w:bCs/>
          <w:u w:val="none"/>
        </w:rPr>
        <w:t xml:space="preserve">při plnění jeho povinností dle této smlouvy vzniknou, </w:t>
      </w:r>
      <w:r w:rsidR="009F61DB" w:rsidRPr="00412672">
        <w:rPr>
          <w:rFonts w:asciiTheme="minorHAnsi" w:hAnsiTheme="minorHAnsi" w:cstheme="minorHAnsi"/>
          <w:b w:val="0"/>
          <w:bCs/>
          <w:u w:val="none"/>
        </w:rPr>
        <w:t xml:space="preserve">včetně </w:t>
      </w:r>
      <w:r w:rsidRPr="00412672">
        <w:rPr>
          <w:rFonts w:asciiTheme="minorHAnsi" w:hAnsiTheme="minorHAnsi" w:cstheme="minorHAnsi"/>
          <w:b w:val="0"/>
          <w:bCs/>
          <w:u w:val="none"/>
        </w:rPr>
        <w:t>náklad</w:t>
      </w:r>
      <w:r w:rsidR="009F61DB" w:rsidRPr="00412672">
        <w:rPr>
          <w:rFonts w:asciiTheme="minorHAnsi" w:hAnsiTheme="minorHAnsi" w:cstheme="minorHAnsi"/>
          <w:b w:val="0"/>
          <w:bCs/>
          <w:u w:val="none"/>
        </w:rPr>
        <w:t>ů</w:t>
      </w:r>
      <w:r w:rsidRPr="00412672">
        <w:rPr>
          <w:rFonts w:asciiTheme="minorHAnsi" w:hAnsiTheme="minorHAnsi" w:cstheme="minorHAnsi"/>
          <w:b w:val="0"/>
          <w:bCs/>
          <w:u w:val="none"/>
        </w:rPr>
        <w:t xml:space="preserve"> na pracovníky </w:t>
      </w:r>
      <w:r w:rsidR="009F61DB" w:rsidRPr="00412672">
        <w:rPr>
          <w:rFonts w:asciiTheme="minorHAnsi" w:hAnsiTheme="minorHAnsi" w:cstheme="minorHAnsi"/>
          <w:b w:val="0"/>
          <w:bCs/>
          <w:u w:val="none"/>
        </w:rPr>
        <w:t>Zhotovitele</w:t>
      </w:r>
      <w:r w:rsidRPr="00412672">
        <w:rPr>
          <w:rFonts w:asciiTheme="minorHAnsi" w:hAnsiTheme="minorHAnsi" w:cstheme="minorHAnsi"/>
          <w:b w:val="0"/>
          <w:bCs/>
          <w:u w:val="none"/>
        </w:rPr>
        <w:t xml:space="preserve">, jeho </w:t>
      </w:r>
      <w:r w:rsidR="009F61DB" w:rsidRPr="00412672">
        <w:rPr>
          <w:rFonts w:asciiTheme="minorHAnsi" w:hAnsiTheme="minorHAnsi" w:cstheme="minorHAnsi"/>
          <w:b w:val="0"/>
          <w:bCs/>
          <w:u w:val="none"/>
        </w:rPr>
        <w:t xml:space="preserve">poddodavatele a spolupracující osoby, </w:t>
      </w:r>
      <w:r w:rsidRPr="00412672">
        <w:rPr>
          <w:rFonts w:asciiTheme="minorHAnsi" w:hAnsiTheme="minorHAnsi" w:cstheme="minorHAnsi"/>
          <w:b w:val="0"/>
          <w:bCs/>
          <w:u w:val="none"/>
        </w:rPr>
        <w:t>cestovní výdaje</w:t>
      </w:r>
      <w:r w:rsidR="009F61DB" w:rsidRPr="00412672">
        <w:rPr>
          <w:rFonts w:asciiTheme="minorHAnsi" w:hAnsiTheme="minorHAnsi" w:cstheme="minorHAnsi"/>
          <w:b w:val="0"/>
          <w:bCs/>
          <w:u w:val="none"/>
        </w:rPr>
        <w:t>, výdaje spojené s ubytováním, náklady na pojištění</w:t>
      </w:r>
      <w:r w:rsidRPr="00412672">
        <w:rPr>
          <w:rFonts w:asciiTheme="minorHAnsi" w:hAnsiTheme="minorHAnsi" w:cstheme="minorHAnsi"/>
          <w:b w:val="0"/>
          <w:bCs/>
          <w:u w:val="none"/>
        </w:rPr>
        <w:t xml:space="preserve"> atd. </w:t>
      </w:r>
      <w:r w:rsidR="009F61DB" w:rsidRPr="00412672">
        <w:rPr>
          <w:rFonts w:asciiTheme="minorHAnsi" w:hAnsiTheme="minorHAnsi" w:cstheme="minorHAnsi"/>
          <w:b w:val="0"/>
          <w:bCs/>
          <w:u w:val="none"/>
        </w:rPr>
        <w:t xml:space="preserve">Zhotovitel </w:t>
      </w:r>
      <w:r w:rsidRPr="00412672">
        <w:rPr>
          <w:rFonts w:asciiTheme="minorHAnsi" w:hAnsiTheme="minorHAnsi" w:cstheme="minorHAnsi"/>
          <w:b w:val="0"/>
          <w:bCs/>
          <w:u w:val="none"/>
        </w:rPr>
        <w:t xml:space="preserve">není oprávněn domáhat se po </w:t>
      </w:r>
      <w:r w:rsidR="009F61DB" w:rsidRPr="00412672">
        <w:rPr>
          <w:rFonts w:asciiTheme="minorHAnsi" w:hAnsiTheme="minorHAnsi" w:cstheme="minorHAnsi"/>
          <w:b w:val="0"/>
          <w:bCs/>
          <w:u w:val="none"/>
        </w:rPr>
        <w:t xml:space="preserve">Objednateli </w:t>
      </w:r>
      <w:r w:rsidRPr="00412672">
        <w:rPr>
          <w:rFonts w:asciiTheme="minorHAnsi" w:hAnsiTheme="minorHAnsi" w:cstheme="minorHAnsi"/>
          <w:b w:val="0"/>
          <w:bCs/>
          <w:u w:val="none"/>
        </w:rPr>
        <w:t>úhrady jakýchkoliv svých nákladů nebo hotových výdajů.</w:t>
      </w:r>
      <w:r w:rsidR="00F8227E">
        <w:rPr>
          <w:rFonts w:asciiTheme="minorHAnsi" w:hAnsiTheme="minorHAnsi" w:cstheme="minorHAnsi"/>
          <w:b w:val="0"/>
          <w:bCs/>
          <w:u w:val="none"/>
        </w:rPr>
        <w:t xml:space="preserve"> V odměně Zhotovitele jsou zahrnuty i činnosti, které nejsou výslovně uvedeny v této smlouvě, které jsou však </w:t>
      </w:r>
      <w:r w:rsidR="00F8227E">
        <w:rPr>
          <w:rFonts w:asciiTheme="minorHAnsi" w:hAnsiTheme="minorHAnsi" w:cstheme="minorHAnsi"/>
          <w:b w:val="0"/>
          <w:bCs/>
          <w:u w:val="none"/>
        </w:rPr>
        <w:lastRenderedPageBreak/>
        <w:t>k řádnému provedení Díla nezbytné a o kterých Zhotovitel vzhledem ke své kvalifikaci a zkušenostem měl nebo mohl vědět.</w:t>
      </w:r>
    </w:p>
    <w:p w14:paraId="10D55141" w14:textId="1391AF2E" w:rsidR="00FD669D" w:rsidRPr="00412672" w:rsidRDefault="00FD669D" w:rsidP="00412672">
      <w:pPr>
        <w:pStyle w:val="Nadpis2"/>
        <w:numPr>
          <w:ilvl w:val="1"/>
          <w:numId w:val="22"/>
        </w:numPr>
        <w:tabs>
          <w:tab w:val="clear" w:pos="420"/>
          <w:tab w:val="num" w:pos="709"/>
        </w:tabs>
        <w:spacing w:before="0" w:line="300" w:lineRule="auto"/>
        <w:ind w:left="709" w:hanging="709"/>
        <w:rPr>
          <w:rFonts w:asciiTheme="minorHAnsi" w:hAnsiTheme="minorHAnsi" w:cstheme="minorHAnsi"/>
          <w:b w:val="0"/>
          <w:bCs/>
          <w:u w:val="none"/>
        </w:rPr>
      </w:pPr>
      <w:r w:rsidRPr="00412672">
        <w:rPr>
          <w:rFonts w:asciiTheme="minorHAnsi" w:hAnsiTheme="minorHAnsi" w:cstheme="minorHAnsi"/>
          <w:b w:val="0"/>
          <w:bCs/>
          <w:u w:val="none"/>
        </w:rPr>
        <w:t xml:space="preserve">Právo </w:t>
      </w:r>
      <w:r w:rsidR="009F61DB" w:rsidRPr="00412672">
        <w:rPr>
          <w:rFonts w:asciiTheme="minorHAnsi" w:hAnsiTheme="minorHAnsi" w:cstheme="minorHAnsi"/>
          <w:b w:val="0"/>
          <w:bCs/>
          <w:u w:val="none"/>
        </w:rPr>
        <w:t xml:space="preserve">Zhotovitele </w:t>
      </w:r>
      <w:r w:rsidRPr="00412672">
        <w:rPr>
          <w:rFonts w:asciiTheme="minorHAnsi" w:hAnsiTheme="minorHAnsi" w:cstheme="minorHAnsi"/>
          <w:b w:val="0"/>
          <w:bCs/>
          <w:u w:val="none"/>
        </w:rPr>
        <w:t xml:space="preserve">na </w:t>
      </w:r>
      <w:r w:rsidR="00F97E30" w:rsidRPr="00412672">
        <w:rPr>
          <w:rFonts w:asciiTheme="minorHAnsi" w:hAnsiTheme="minorHAnsi" w:cstheme="minorHAnsi"/>
          <w:b w:val="0"/>
          <w:bCs/>
          <w:u w:val="none"/>
        </w:rPr>
        <w:t xml:space="preserve">vyúčtování </w:t>
      </w:r>
      <w:r w:rsidRPr="00412672">
        <w:rPr>
          <w:rFonts w:asciiTheme="minorHAnsi" w:hAnsiTheme="minorHAnsi" w:cstheme="minorHAnsi"/>
          <w:b w:val="0"/>
          <w:bCs/>
          <w:u w:val="none"/>
        </w:rPr>
        <w:t xml:space="preserve">odměny za </w:t>
      </w:r>
      <w:r w:rsidR="00AA30D6" w:rsidRPr="00412672">
        <w:rPr>
          <w:rFonts w:asciiTheme="minorHAnsi" w:hAnsiTheme="minorHAnsi" w:cstheme="minorHAnsi"/>
          <w:b w:val="0"/>
          <w:bCs/>
          <w:u w:val="none"/>
        </w:rPr>
        <w:t>s</w:t>
      </w:r>
      <w:r w:rsidRPr="00412672">
        <w:rPr>
          <w:rFonts w:asciiTheme="minorHAnsi" w:hAnsiTheme="minorHAnsi" w:cstheme="minorHAnsi"/>
          <w:b w:val="0"/>
          <w:bCs/>
          <w:u w:val="none"/>
        </w:rPr>
        <w:t xml:space="preserve">plnění jeho povinností </w:t>
      </w:r>
      <w:r w:rsidR="00AA30D6" w:rsidRPr="00412672">
        <w:rPr>
          <w:rFonts w:asciiTheme="minorHAnsi" w:hAnsiTheme="minorHAnsi" w:cstheme="minorHAnsi"/>
          <w:b w:val="0"/>
          <w:bCs/>
          <w:u w:val="none"/>
        </w:rPr>
        <w:t xml:space="preserve">podle této smlouvy </w:t>
      </w:r>
      <w:r w:rsidRPr="00412672">
        <w:rPr>
          <w:rFonts w:asciiTheme="minorHAnsi" w:hAnsiTheme="minorHAnsi" w:cstheme="minorHAnsi"/>
          <w:b w:val="0"/>
          <w:bCs/>
          <w:u w:val="none"/>
        </w:rPr>
        <w:t xml:space="preserve">vzniká dnem předání </w:t>
      </w:r>
      <w:r w:rsidR="00AA30D6" w:rsidRPr="00412672">
        <w:rPr>
          <w:rFonts w:asciiTheme="minorHAnsi" w:hAnsiTheme="minorHAnsi" w:cstheme="minorHAnsi"/>
          <w:b w:val="0"/>
          <w:bCs/>
          <w:u w:val="none"/>
        </w:rPr>
        <w:t xml:space="preserve">a převzetí </w:t>
      </w:r>
      <w:r w:rsidR="00EB6E39">
        <w:rPr>
          <w:rFonts w:asciiTheme="minorHAnsi" w:hAnsiTheme="minorHAnsi" w:cstheme="minorHAnsi"/>
          <w:b w:val="0"/>
          <w:bCs/>
          <w:u w:val="none"/>
        </w:rPr>
        <w:t xml:space="preserve">úplné a konečné </w:t>
      </w:r>
      <w:r w:rsidR="00AA30D6" w:rsidRPr="00412672">
        <w:rPr>
          <w:rFonts w:asciiTheme="minorHAnsi" w:hAnsiTheme="minorHAnsi" w:cstheme="minorHAnsi"/>
          <w:b w:val="0"/>
          <w:bCs/>
          <w:u w:val="none"/>
        </w:rPr>
        <w:t xml:space="preserve">analýzy kybernetické bezpečnosti </w:t>
      </w:r>
      <w:r w:rsidRPr="00412672">
        <w:rPr>
          <w:rFonts w:asciiTheme="minorHAnsi" w:hAnsiTheme="minorHAnsi" w:cstheme="minorHAnsi"/>
          <w:b w:val="0"/>
          <w:bCs/>
          <w:u w:val="none"/>
        </w:rPr>
        <w:t>dle odst. 4.</w:t>
      </w:r>
      <w:r w:rsidR="00AA30D6" w:rsidRPr="00412672">
        <w:rPr>
          <w:rFonts w:asciiTheme="minorHAnsi" w:hAnsiTheme="minorHAnsi" w:cstheme="minorHAnsi"/>
          <w:b w:val="0"/>
          <w:bCs/>
          <w:u w:val="none"/>
        </w:rPr>
        <w:t>5</w:t>
      </w:r>
      <w:r w:rsidRPr="00412672">
        <w:rPr>
          <w:rFonts w:asciiTheme="minorHAnsi" w:hAnsiTheme="minorHAnsi" w:cstheme="minorHAnsi"/>
          <w:b w:val="0"/>
          <w:bCs/>
          <w:u w:val="none"/>
        </w:rPr>
        <w:t>. této smlouvy</w:t>
      </w:r>
      <w:r w:rsidR="00EB6E39">
        <w:rPr>
          <w:rFonts w:asciiTheme="minorHAnsi" w:hAnsiTheme="minorHAnsi" w:cstheme="minorHAnsi"/>
          <w:b w:val="0"/>
          <w:bCs/>
          <w:u w:val="none"/>
        </w:rPr>
        <w:t>.</w:t>
      </w:r>
    </w:p>
    <w:p w14:paraId="629AF098" w14:textId="6B8B2F4E" w:rsidR="00FD669D" w:rsidRPr="00412672" w:rsidRDefault="00FD669D" w:rsidP="00412672">
      <w:pPr>
        <w:pStyle w:val="Nadpis2"/>
        <w:numPr>
          <w:ilvl w:val="1"/>
          <w:numId w:val="22"/>
        </w:numPr>
        <w:tabs>
          <w:tab w:val="clear" w:pos="420"/>
          <w:tab w:val="num" w:pos="709"/>
        </w:tabs>
        <w:spacing w:before="0" w:line="300" w:lineRule="auto"/>
        <w:ind w:left="709" w:hanging="709"/>
        <w:rPr>
          <w:rFonts w:asciiTheme="minorHAnsi" w:hAnsiTheme="minorHAnsi" w:cstheme="minorHAnsi"/>
          <w:b w:val="0"/>
          <w:bCs/>
          <w:u w:val="none"/>
        </w:rPr>
      </w:pPr>
      <w:r w:rsidRPr="00412672">
        <w:rPr>
          <w:rFonts w:asciiTheme="minorHAnsi" w:hAnsiTheme="minorHAnsi" w:cstheme="minorHAnsi"/>
          <w:b w:val="0"/>
          <w:bCs/>
          <w:u w:val="none"/>
        </w:rPr>
        <w:t xml:space="preserve">Odměna se považuje za zaplacenou v okamžiku, kdy byla příslušná částka odepsána z účtu </w:t>
      </w:r>
      <w:r w:rsidR="00AA30D6" w:rsidRPr="00412672">
        <w:rPr>
          <w:rFonts w:asciiTheme="minorHAnsi" w:hAnsiTheme="minorHAnsi" w:cstheme="minorHAnsi"/>
          <w:b w:val="0"/>
          <w:bCs/>
          <w:u w:val="none"/>
        </w:rPr>
        <w:t xml:space="preserve">Objednatele </w:t>
      </w:r>
      <w:r w:rsidRPr="00412672">
        <w:rPr>
          <w:rFonts w:asciiTheme="minorHAnsi" w:hAnsiTheme="minorHAnsi" w:cstheme="minorHAnsi"/>
          <w:b w:val="0"/>
          <w:bCs/>
          <w:u w:val="none"/>
        </w:rPr>
        <w:t xml:space="preserve">ve prospěch účtu </w:t>
      </w:r>
      <w:r w:rsidR="00AA30D6" w:rsidRPr="00412672">
        <w:rPr>
          <w:rFonts w:asciiTheme="minorHAnsi" w:hAnsiTheme="minorHAnsi" w:cstheme="minorHAnsi"/>
          <w:b w:val="0"/>
          <w:bCs/>
          <w:u w:val="none"/>
        </w:rPr>
        <w:t>Zhotovitele</w:t>
      </w:r>
      <w:r w:rsidRPr="00412672">
        <w:rPr>
          <w:rFonts w:asciiTheme="minorHAnsi" w:hAnsiTheme="minorHAnsi" w:cstheme="minorHAnsi"/>
          <w:b w:val="0"/>
          <w:bCs/>
          <w:u w:val="none"/>
        </w:rPr>
        <w:t xml:space="preserve">. </w:t>
      </w:r>
      <w:r w:rsidR="00AA30D6" w:rsidRPr="00412672">
        <w:rPr>
          <w:rFonts w:asciiTheme="minorHAnsi" w:hAnsiTheme="minorHAnsi" w:cstheme="minorHAnsi"/>
          <w:b w:val="0"/>
          <w:bCs/>
          <w:u w:val="none"/>
        </w:rPr>
        <w:t xml:space="preserve">Zhotovitel </w:t>
      </w:r>
      <w:r w:rsidRPr="00412672">
        <w:rPr>
          <w:rFonts w:asciiTheme="minorHAnsi" w:hAnsiTheme="minorHAnsi" w:cstheme="minorHAnsi"/>
          <w:b w:val="0"/>
          <w:bCs/>
          <w:u w:val="none"/>
        </w:rPr>
        <w:t xml:space="preserve">není oprávněn požadovat </w:t>
      </w:r>
      <w:r w:rsidR="00AA30D6" w:rsidRPr="00412672">
        <w:rPr>
          <w:rFonts w:asciiTheme="minorHAnsi" w:hAnsiTheme="minorHAnsi" w:cstheme="minorHAnsi"/>
          <w:b w:val="0"/>
          <w:bCs/>
          <w:u w:val="none"/>
        </w:rPr>
        <w:t xml:space="preserve">po Objednateli </w:t>
      </w:r>
      <w:r w:rsidRPr="00412672">
        <w:rPr>
          <w:rFonts w:asciiTheme="minorHAnsi" w:hAnsiTheme="minorHAnsi" w:cstheme="minorHAnsi"/>
          <w:b w:val="0"/>
          <w:bCs/>
          <w:u w:val="none"/>
        </w:rPr>
        <w:t xml:space="preserve">žádné zálohy. Odměna bude hrazena na účet </w:t>
      </w:r>
      <w:r w:rsidR="00AA30D6" w:rsidRPr="00412672">
        <w:rPr>
          <w:rFonts w:asciiTheme="minorHAnsi" w:hAnsiTheme="minorHAnsi" w:cstheme="minorHAnsi"/>
          <w:b w:val="0"/>
          <w:bCs/>
          <w:u w:val="none"/>
        </w:rPr>
        <w:t xml:space="preserve">Zhotovitele </w:t>
      </w:r>
      <w:r w:rsidRPr="00412672">
        <w:rPr>
          <w:rFonts w:asciiTheme="minorHAnsi" w:hAnsiTheme="minorHAnsi" w:cstheme="minorHAnsi"/>
          <w:b w:val="0"/>
          <w:bCs/>
          <w:u w:val="none"/>
        </w:rPr>
        <w:t xml:space="preserve">uvedený </w:t>
      </w:r>
      <w:r w:rsidR="00AA30D6" w:rsidRPr="00412672">
        <w:rPr>
          <w:rFonts w:asciiTheme="minorHAnsi" w:hAnsiTheme="minorHAnsi" w:cstheme="minorHAnsi"/>
          <w:b w:val="0"/>
          <w:bCs/>
          <w:u w:val="none"/>
        </w:rPr>
        <w:t>na příslušné faktuře</w:t>
      </w:r>
      <w:r w:rsidRPr="00412672">
        <w:rPr>
          <w:rFonts w:asciiTheme="minorHAnsi" w:hAnsiTheme="minorHAnsi" w:cstheme="minorHAnsi"/>
          <w:b w:val="0"/>
          <w:bCs/>
          <w:u w:val="none"/>
        </w:rPr>
        <w:t>.</w:t>
      </w:r>
    </w:p>
    <w:p w14:paraId="6D0CEA15" w14:textId="34C1098E" w:rsidR="00FD669D" w:rsidRPr="00412672" w:rsidRDefault="00AA30D6" w:rsidP="00412672">
      <w:pPr>
        <w:pStyle w:val="Nadpis2"/>
        <w:numPr>
          <w:ilvl w:val="1"/>
          <w:numId w:val="22"/>
        </w:numPr>
        <w:tabs>
          <w:tab w:val="clear" w:pos="420"/>
          <w:tab w:val="num" w:pos="709"/>
        </w:tabs>
        <w:spacing w:before="0" w:line="300" w:lineRule="auto"/>
        <w:ind w:left="709" w:hanging="709"/>
        <w:rPr>
          <w:rFonts w:asciiTheme="minorHAnsi" w:hAnsiTheme="minorHAnsi" w:cstheme="minorHAnsi"/>
          <w:b w:val="0"/>
          <w:bCs/>
          <w:u w:val="none"/>
        </w:rPr>
      </w:pPr>
      <w:r w:rsidRPr="00412672">
        <w:rPr>
          <w:rFonts w:asciiTheme="minorHAnsi" w:hAnsiTheme="minorHAnsi" w:cstheme="minorHAnsi"/>
          <w:b w:val="0"/>
          <w:bCs/>
          <w:u w:val="none"/>
        </w:rPr>
        <w:t xml:space="preserve">Zhotovitel </w:t>
      </w:r>
      <w:r w:rsidR="00FD669D" w:rsidRPr="00412672">
        <w:rPr>
          <w:rFonts w:asciiTheme="minorHAnsi" w:hAnsiTheme="minorHAnsi" w:cstheme="minorHAnsi"/>
          <w:b w:val="0"/>
          <w:bCs/>
          <w:u w:val="none"/>
        </w:rPr>
        <w:t xml:space="preserve">je povinen vystavit fakturu nejdříve dnem, kdy mu vzniklo právo na odměnu. Splatnost faktury je třicet (30) dnů od jejího vystavení. </w:t>
      </w:r>
      <w:r w:rsidRPr="00412672">
        <w:rPr>
          <w:rFonts w:asciiTheme="minorHAnsi" w:hAnsiTheme="minorHAnsi" w:cstheme="minorHAnsi"/>
          <w:b w:val="0"/>
          <w:bCs/>
          <w:u w:val="none"/>
        </w:rPr>
        <w:t xml:space="preserve">Zhotovitel </w:t>
      </w:r>
      <w:r w:rsidR="00FD669D" w:rsidRPr="00412672">
        <w:rPr>
          <w:rFonts w:asciiTheme="minorHAnsi" w:hAnsiTheme="minorHAnsi" w:cstheme="minorHAnsi"/>
          <w:b w:val="0"/>
          <w:bCs/>
          <w:u w:val="none"/>
        </w:rPr>
        <w:t xml:space="preserve">je povinen fakturu odeslat </w:t>
      </w:r>
      <w:r w:rsidRPr="00412672">
        <w:rPr>
          <w:rFonts w:asciiTheme="minorHAnsi" w:hAnsiTheme="minorHAnsi" w:cstheme="minorHAnsi"/>
          <w:b w:val="0"/>
          <w:bCs/>
          <w:u w:val="none"/>
        </w:rPr>
        <w:t xml:space="preserve">Objednateli </w:t>
      </w:r>
      <w:r w:rsidR="00FD669D" w:rsidRPr="00412672">
        <w:rPr>
          <w:rFonts w:asciiTheme="minorHAnsi" w:hAnsiTheme="minorHAnsi" w:cstheme="minorHAnsi"/>
          <w:b w:val="0"/>
          <w:bCs/>
          <w:u w:val="none"/>
        </w:rPr>
        <w:t xml:space="preserve">nejpozději následující pracovní den po jejím vystavení. </w:t>
      </w:r>
      <w:r w:rsidR="00FD1E2F" w:rsidRPr="00412672">
        <w:rPr>
          <w:rFonts w:asciiTheme="minorHAnsi" w:hAnsiTheme="minorHAnsi" w:cstheme="minorHAnsi"/>
          <w:b w:val="0"/>
          <w:bCs/>
          <w:u w:val="none"/>
        </w:rPr>
        <w:t>Skutečné datum odeslání faktury prokazuje Zhotovitel.</w:t>
      </w:r>
    </w:p>
    <w:p w14:paraId="237D12EE" w14:textId="1CEBEE88" w:rsidR="00FD669D" w:rsidRPr="00A363CF" w:rsidRDefault="00FD669D" w:rsidP="00A363CF">
      <w:pPr>
        <w:pStyle w:val="Nadpis2"/>
        <w:numPr>
          <w:ilvl w:val="1"/>
          <w:numId w:val="22"/>
        </w:numPr>
        <w:tabs>
          <w:tab w:val="clear" w:pos="420"/>
          <w:tab w:val="num" w:pos="709"/>
        </w:tabs>
        <w:spacing w:before="0" w:line="300" w:lineRule="auto"/>
        <w:ind w:left="709" w:hanging="709"/>
        <w:rPr>
          <w:rFonts w:asciiTheme="minorHAnsi" w:hAnsiTheme="minorHAnsi" w:cstheme="minorHAnsi"/>
          <w:b w:val="0"/>
          <w:bCs/>
          <w:u w:val="none"/>
        </w:rPr>
      </w:pPr>
      <w:r w:rsidRPr="00A363CF">
        <w:rPr>
          <w:rFonts w:asciiTheme="minorHAnsi" w:hAnsiTheme="minorHAnsi" w:cstheme="minorHAnsi"/>
          <w:b w:val="0"/>
          <w:bCs/>
          <w:u w:val="none"/>
        </w:rPr>
        <w:t xml:space="preserve">Faktura </w:t>
      </w:r>
      <w:r w:rsidR="00AA30D6" w:rsidRPr="00A363CF">
        <w:rPr>
          <w:rFonts w:asciiTheme="minorHAnsi" w:hAnsiTheme="minorHAnsi" w:cstheme="minorHAnsi"/>
          <w:b w:val="0"/>
          <w:bCs/>
          <w:u w:val="none"/>
        </w:rPr>
        <w:t>Zhotovitel</w:t>
      </w:r>
      <w:r w:rsidR="00FD1E2F" w:rsidRPr="00A363CF">
        <w:rPr>
          <w:rFonts w:asciiTheme="minorHAnsi" w:hAnsiTheme="minorHAnsi" w:cstheme="minorHAnsi"/>
          <w:b w:val="0"/>
          <w:bCs/>
          <w:u w:val="none"/>
        </w:rPr>
        <w:t>e</w:t>
      </w:r>
      <w:r w:rsidRPr="00A363CF">
        <w:rPr>
          <w:rFonts w:asciiTheme="minorHAnsi" w:hAnsiTheme="minorHAnsi" w:cstheme="minorHAnsi"/>
          <w:b w:val="0"/>
          <w:bCs/>
          <w:u w:val="none"/>
        </w:rPr>
        <w:t xml:space="preserve"> musí obsahovat následující údaje: označení smluvních stran a adresy jejich sídla, IČ a DIČ smluvních stran, číslo faktury, den vystavení a den splatnosti faktury, den uskutečnění zdanitelného plnění, označení peněžního ústavu a číslo účtu, na který se má platit v souladu s touto smlouvou, fakturovanou částku, razítko, podpis oprávněné osoby a případné další náležitosti stanovené příslušnými právními předpisy. </w:t>
      </w:r>
      <w:r w:rsidR="00EB6E39" w:rsidRPr="00A363CF">
        <w:rPr>
          <w:rFonts w:asciiTheme="minorHAnsi" w:hAnsiTheme="minorHAnsi" w:cstheme="minorHAnsi"/>
          <w:b w:val="0"/>
          <w:bCs/>
          <w:u w:val="none"/>
        </w:rPr>
        <w:t xml:space="preserve">Faktura bude rovněž obsahovat název projektu, registrační číslo projektu a informaci, že se jedná o projekt podpořený z Národního plánu obnovy, a to následujícím způsobem: </w:t>
      </w:r>
      <w:r w:rsidR="00EB6E39" w:rsidRPr="00A363CF">
        <w:rPr>
          <w:rFonts w:asciiTheme="minorHAnsi" w:hAnsiTheme="minorHAnsi" w:cstheme="minorHAnsi"/>
          <w:i/>
          <w:iCs w:val="0"/>
          <w:u w:val="none"/>
        </w:rPr>
        <w:t>Projekt</w:t>
      </w:r>
      <w:r w:rsidR="00602441">
        <w:rPr>
          <w:rFonts w:asciiTheme="minorHAnsi" w:hAnsiTheme="minorHAnsi" w:cstheme="minorHAnsi"/>
          <w:i/>
          <w:iCs w:val="0"/>
          <w:u w:val="none"/>
        </w:rPr>
        <w:t xml:space="preserve"> </w:t>
      </w:r>
      <w:r w:rsidR="00EE0120" w:rsidRPr="00EE0120">
        <w:rPr>
          <w:rFonts w:asciiTheme="minorHAnsi" w:hAnsiTheme="minorHAnsi" w:cstheme="minorHAnsi"/>
          <w:i/>
          <w:iCs w:val="0"/>
          <w:u w:val="none"/>
        </w:rPr>
        <w:t>„Bezpečné datové centrum digitálních služeb“, registrační číslo projektu: CZ.31.2.0/0.0/0.0/23_093/0008491</w:t>
      </w:r>
      <w:r w:rsidR="00EE0120">
        <w:rPr>
          <w:rFonts w:asciiTheme="minorHAnsi" w:hAnsiTheme="minorHAnsi" w:cstheme="minorHAnsi"/>
          <w:i/>
          <w:iCs w:val="0"/>
          <w:u w:val="none"/>
        </w:rPr>
        <w:t xml:space="preserve"> </w:t>
      </w:r>
      <w:r w:rsidR="00EB6E39" w:rsidRPr="00A363CF">
        <w:rPr>
          <w:rFonts w:asciiTheme="minorHAnsi" w:hAnsiTheme="minorHAnsi" w:cstheme="minorHAnsi"/>
          <w:i/>
          <w:iCs w:val="0"/>
          <w:u w:val="none"/>
        </w:rPr>
        <w:t>je spolufinancován z Národního plánu obnovy</w:t>
      </w:r>
      <w:r w:rsidR="00EB6E39" w:rsidRPr="00A363CF">
        <w:rPr>
          <w:rFonts w:asciiTheme="minorHAnsi" w:hAnsiTheme="minorHAnsi" w:cstheme="minorHAnsi"/>
          <w:b w:val="0"/>
          <w:bCs/>
          <w:u w:val="none"/>
        </w:rPr>
        <w:t>.</w:t>
      </w:r>
    </w:p>
    <w:p w14:paraId="104BEC23" w14:textId="5D14AFB9" w:rsidR="00FD669D" w:rsidRPr="00412672" w:rsidRDefault="00FD669D" w:rsidP="00412672">
      <w:pPr>
        <w:pStyle w:val="Nadpis2"/>
        <w:numPr>
          <w:ilvl w:val="1"/>
          <w:numId w:val="22"/>
        </w:numPr>
        <w:tabs>
          <w:tab w:val="clear" w:pos="420"/>
          <w:tab w:val="num" w:pos="709"/>
        </w:tabs>
        <w:spacing w:before="0" w:line="300" w:lineRule="auto"/>
        <w:ind w:left="709" w:hanging="709"/>
        <w:rPr>
          <w:rFonts w:asciiTheme="minorHAnsi" w:hAnsiTheme="minorHAnsi" w:cstheme="minorHAnsi"/>
          <w:b w:val="0"/>
          <w:bCs/>
          <w:u w:val="none"/>
        </w:rPr>
      </w:pPr>
      <w:r w:rsidRPr="00412672">
        <w:rPr>
          <w:rFonts w:asciiTheme="minorHAnsi" w:hAnsiTheme="minorHAnsi" w:cstheme="minorHAnsi"/>
          <w:b w:val="0"/>
          <w:bCs/>
          <w:u w:val="none"/>
        </w:rPr>
        <w:t xml:space="preserve">Nebude-li faktura obsahovat stanovené náležitosti, nebo v ní nebudou správně uvedené údaje dle této smlouvy, je </w:t>
      </w:r>
      <w:r w:rsidR="00AA30D6" w:rsidRPr="00412672">
        <w:rPr>
          <w:rFonts w:asciiTheme="minorHAnsi" w:hAnsiTheme="minorHAnsi" w:cstheme="minorHAnsi"/>
          <w:b w:val="0"/>
          <w:bCs/>
          <w:u w:val="none"/>
        </w:rPr>
        <w:t>Objednatel</w:t>
      </w:r>
      <w:r w:rsidRPr="00412672">
        <w:rPr>
          <w:rFonts w:asciiTheme="minorHAnsi" w:hAnsiTheme="minorHAnsi" w:cstheme="minorHAnsi"/>
          <w:b w:val="0"/>
          <w:bCs/>
          <w:u w:val="none"/>
        </w:rPr>
        <w:t xml:space="preserve"> oprávněn fakturu vrátit ve lhůtě deseti (10) dnů od jejího obdržení </w:t>
      </w:r>
      <w:r w:rsidR="00AA30D6" w:rsidRPr="00412672">
        <w:rPr>
          <w:rFonts w:asciiTheme="minorHAnsi" w:hAnsiTheme="minorHAnsi" w:cstheme="minorHAnsi"/>
          <w:b w:val="0"/>
          <w:bCs/>
          <w:u w:val="none"/>
        </w:rPr>
        <w:t>Zhotovitel</w:t>
      </w:r>
      <w:r w:rsidRPr="00412672">
        <w:rPr>
          <w:rFonts w:asciiTheme="minorHAnsi" w:hAnsiTheme="minorHAnsi" w:cstheme="minorHAnsi"/>
          <w:b w:val="0"/>
          <w:bCs/>
          <w:u w:val="none"/>
        </w:rPr>
        <w:t>i. V takovém případě se přeruší běh lhůty splatnosti a nová lhůta splatnosti počne běžet doručením opravené faktury.</w:t>
      </w:r>
    </w:p>
    <w:p w14:paraId="4BAEAC9E" w14:textId="21B67C1D" w:rsidR="00FD669D" w:rsidRPr="00412672" w:rsidRDefault="00FD1E2F" w:rsidP="00412672">
      <w:pPr>
        <w:pStyle w:val="Nadpis2"/>
        <w:numPr>
          <w:ilvl w:val="1"/>
          <w:numId w:val="22"/>
        </w:numPr>
        <w:tabs>
          <w:tab w:val="clear" w:pos="420"/>
          <w:tab w:val="num" w:pos="709"/>
        </w:tabs>
        <w:spacing w:before="0" w:line="300" w:lineRule="auto"/>
        <w:ind w:left="709" w:hanging="709"/>
        <w:rPr>
          <w:rFonts w:asciiTheme="minorHAnsi" w:hAnsiTheme="minorHAnsi" w:cstheme="minorHAnsi"/>
          <w:b w:val="0"/>
          <w:bCs/>
          <w:u w:val="none"/>
        </w:rPr>
      </w:pPr>
      <w:r w:rsidRPr="00412672">
        <w:rPr>
          <w:rFonts w:asciiTheme="minorHAnsi" w:hAnsiTheme="minorHAnsi" w:cstheme="minorHAnsi"/>
          <w:b w:val="0"/>
          <w:bCs/>
          <w:u w:val="none"/>
        </w:rPr>
        <w:t xml:space="preserve">Zhotovitel vystaví fakturu v elektronické formě ve formátu PDF, a v této formě </w:t>
      </w:r>
      <w:r w:rsidR="00305B28">
        <w:rPr>
          <w:rFonts w:asciiTheme="minorHAnsi" w:hAnsiTheme="minorHAnsi" w:cstheme="minorHAnsi"/>
          <w:b w:val="0"/>
          <w:bCs/>
          <w:u w:val="none"/>
        </w:rPr>
        <w:t>ji odešle</w:t>
      </w:r>
      <w:r w:rsidRPr="00412672">
        <w:rPr>
          <w:rFonts w:asciiTheme="minorHAnsi" w:hAnsiTheme="minorHAnsi" w:cstheme="minorHAnsi"/>
          <w:b w:val="0"/>
          <w:bCs/>
          <w:u w:val="none"/>
        </w:rPr>
        <w:t xml:space="preserve"> na e-mailovou adresu Objednatele </w:t>
      </w:r>
      <w:r w:rsidR="00A363CF" w:rsidRPr="00A363CF">
        <w:rPr>
          <w:highlight w:val="yellow"/>
        </w:rPr>
        <w:t>…</w:t>
      </w:r>
      <w:r w:rsidR="00EB6E39">
        <w:rPr>
          <w:rFonts w:asciiTheme="minorHAnsi" w:hAnsiTheme="minorHAnsi" w:cstheme="minorHAnsi"/>
          <w:b w:val="0"/>
          <w:bCs/>
          <w:u w:val="none"/>
        </w:rPr>
        <w:t xml:space="preserve"> </w:t>
      </w:r>
      <w:r w:rsidRPr="00412672">
        <w:rPr>
          <w:rFonts w:asciiTheme="minorHAnsi" w:hAnsiTheme="minorHAnsi" w:cstheme="minorHAnsi"/>
          <w:b w:val="0"/>
          <w:bCs/>
          <w:u w:val="none"/>
        </w:rPr>
        <w:t xml:space="preserve">Faktura odeslaná v rozporu s tímto požadavkem nebude považována za doručenou. </w:t>
      </w:r>
      <w:r w:rsidR="00FD669D" w:rsidRPr="00412672">
        <w:rPr>
          <w:rFonts w:asciiTheme="minorHAnsi" w:hAnsiTheme="minorHAnsi" w:cstheme="minorHAnsi"/>
          <w:b w:val="0"/>
          <w:bCs/>
          <w:u w:val="none"/>
        </w:rPr>
        <w:t xml:space="preserve">Takto vystavená faktura musí splňovat formální náležitosti vyplývající z příslušných právních předpisů a musí být zaslána </w:t>
      </w:r>
      <w:r w:rsidRPr="00412672">
        <w:rPr>
          <w:rFonts w:asciiTheme="minorHAnsi" w:hAnsiTheme="minorHAnsi" w:cstheme="minorHAnsi"/>
          <w:b w:val="0"/>
          <w:bCs/>
          <w:u w:val="none"/>
        </w:rPr>
        <w:t>způsobem</w:t>
      </w:r>
      <w:r w:rsidR="00FD669D" w:rsidRPr="00412672">
        <w:rPr>
          <w:rFonts w:asciiTheme="minorHAnsi" w:hAnsiTheme="minorHAnsi" w:cstheme="minorHAnsi"/>
          <w:b w:val="0"/>
          <w:bCs/>
          <w:u w:val="none"/>
        </w:rPr>
        <w:t>, jak je uvedeno shora.</w:t>
      </w:r>
    </w:p>
    <w:p w14:paraId="07210231" w14:textId="6D5709DB" w:rsidR="00FD669D" w:rsidRDefault="00AA30D6" w:rsidP="00412672">
      <w:pPr>
        <w:pStyle w:val="Nadpis2"/>
        <w:numPr>
          <w:ilvl w:val="1"/>
          <w:numId w:val="22"/>
        </w:numPr>
        <w:tabs>
          <w:tab w:val="clear" w:pos="420"/>
          <w:tab w:val="num" w:pos="709"/>
        </w:tabs>
        <w:spacing w:before="0" w:line="300" w:lineRule="auto"/>
        <w:ind w:left="709" w:hanging="709"/>
        <w:rPr>
          <w:rFonts w:asciiTheme="minorHAnsi" w:hAnsiTheme="minorHAnsi" w:cstheme="minorHAnsi"/>
          <w:b w:val="0"/>
          <w:bCs/>
          <w:u w:val="none"/>
        </w:rPr>
      </w:pPr>
      <w:r w:rsidRPr="00412672">
        <w:rPr>
          <w:rFonts w:asciiTheme="minorHAnsi" w:hAnsiTheme="minorHAnsi" w:cstheme="minorHAnsi"/>
          <w:b w:val="0"/>
          <w:bCs/>
          <w:u w:val="none"/>
        </w:rPr>
        <w:t>Objednatel</w:t>
      </w:r>
      <w:r w:rsidR="00FD669D" w:rsidRPr="00412672">
        <w:rPr>
          <w:rFonts w:asciiTheme="minorHAnsi" w:hAnsiTheme="minorHAnsi" w:cstheme="minorHAnsi"/>
          <w:b w:val="0"/>
          <w:bCs/>
          <w:u w:val="none"/>
        </w:rPr>
        <w:t xml:space="preserve"> je oprávněn zčásti nebo zcela odepřít plnění odměny, pokud </w:t>
      </w:r>
      <w:r w:rsidRPr="00412672">
        <w:rPr>
          <w:rFonts w:asciiTheme="minorHAnsi" w:hAnsiTheme="minorHAnsi" w:cstheme="minorHAnsi"/>
          <w:b w:val="0"/>
          <w:bCs/>
          <w:u w:val="none"/>
        </w:rPr>
        <w:t>Zhotovitel</w:t>
      </w:r>
      <w:r w:rsidR="00FD669D" w:rsidRPr="00412672">
        <w:rPr>
          <w:rFonts w:asciiTheme="minorHAnsi" w:hAnsiTheme="minorHAnsi" w:cstheme="minorHAnsi"/>
          <w:b w:val="0"/>
          <w:bCs/>
          <w:u w:val="none"/>
        </w:rPr>
        <w:t xml:space="preserve"> neposkytoval svá plnění v plném rozsahu nebo jím poskytnuté plnění není použitelné pro stanovený </w:t>
      </w:r>
      <w:r w:rsidR="00FD1E2F" w:rsidRPr="00412672">
        <w:rPr>
          <w:rFonts w:asciiTheme="minorHAnsi" w:hAnsiTheme="minorHAnsi" w:cstheme="minorHAnsi"/>
          <w:b w:val="0"/>
          <w:bCs/>
          <w:u w:val="none"/>
        </w:rPr>
        <w:t>účel předvídaný touto smlouvou.</w:t>
      </w:r>
    </w:p>
    <w:p w14:paraId="70C0FF0C" w14:textId="77777777" w:rsidR="00305B28" w:rsidRPr="00305B28" w:rsidRDefault="00305B28" w:rsidP="00305B28"/>
    <w:p w14:paraId="1181EE98" w14:textId="446706E2" w:rsidR="00B37F76" w:rsidRPr="00412672" w:rsidRDefault="00B37F76" w:rsidP="00412672">
      <w:pPr>
        <w:pStyle w:val="Nadpis1"/>
        <w:numPr>
          <w:ilvl w:val="0"/>
          <w:numId w:val="6"/>
        </w:numPr>
        <w:tabs>
          <w:tab w:val="clear" w:pos="360"/>
          <w:tab w:val="num" w:pos="709"/>
        </w:tabs>
        <w:spacing w:before="0" w:after="120" w:line="300" w:lineRule="auto"/>
        <w:ind w:left="720" w:hanging="720"/>
        <w:jc w:val="left"/>
        <w:rPr>
          <w:rFonts w:asciiTheme="minorHAnsi" w:hAnsiTheme="minorHAnsi" w:cstheme="minorHAnsi"/>
          <w:smallCaps/>
          <w:sz w:val="20"/>
          <w:szCs w:val="20"/>
        </w:rPr>
      </w:pPr>
      <w:r w:rsidRPr="00412672">
        <w:rPr>
          <w:rFonts w:asciiTheme="minorHAnsi" w:hAnsiTheme="minorHAnsi" w:cstheme="minorHAnsi"/>
          <w:smallCaps/>
          <w:sz w:val="20"/>
          <w:szCs w:val="20"/>
        </w:rPr>
        <w:t xml:space="preserve">Trvání </w:t>
      </w:r>
      <w:r w:rsidR="00AD2A7B" w:rsidRPr="00412672">
        <w:rPr>
          <w:rFonts w:asciiTheme="minorHAnsi" w:hAnsiTheme="minorHAnsi" w:cstheme="minorHAnsi"/>
          <w:smallCaps/>
          <w:sz w:val="20"/>
          <w:szCs w:val="20"/>
        </w:rPr>
        <w:t>a ukončení</w:t>
      </w:r>
      <w:r w:rsidRPr="00412672">
        <w:rPr>
          <w:rFonts w:asciiTheme="minorHAnsi" w:hAnsiTheme="minorHAnsi" w:cstheme="minorHAnsi"/>
          <w:smallCaps/>
          <w:sz w:val="20"/>
          <w:szCs w:val="20"/>
        </w:rPr>
        <w:t xml:space="preserve"> smlouvy</w:t>
      </w:r>
    </w:p>
    <w:p w14:paraId="40AB02FA" w14:textId="46425367" w:rsidR="00B37F76" w:rsidRPr="00412672" w:rsidRDefault="00B37F76" w:rsidP="00412672">
      <w:pPr>
        <w:pStyle w:val="Zkladntext"/>
        <w:numPr>
          <w:ilvl w:val="1"/>
          <w:numId w:val="6"/>
        </w:numPr>
        <w:tabs>
          <w:tab w:val="left" w:pos="720"/>
        </w:tabs>
        <w:spacing w:after="120" w:line="300" w:lineRule="auto"/>
        <w:ind w:left="720" w:hanging="720"/>
        <w:rPr>
          <w:rFonts w:asciiTheme="minorHAnsi" w:hAnsiTheme="minorHAnsi" w:cstheme="minorHAnsi"/>
          <w:sz w:val="20"/>
          <w:szCs w:val="20"/>
        </w:rPr>
      </w:pPr>
      <w:r w:rsidRPr="00412672">
        <w:rPr>
          <w:rFonts w:asciiTheme="minorHAnsi" w:hAnsiTheme="minorHAnsi" w:cstheme="minorHAnsi"/>
          <w:sz w:val="20"/>
          <w:szCs w:val="20"/>
        </w:rPr>
        <w:t xml:space="preserve">Smlouva </w:t>
      </w:r>
      <w:r w:rsidR="00FD1E2F" w:rsidRPr="00412672">
        <w:rPr>
          <w:rFonts w:asciiTheme="minorHAnsi" w:hAnsiTheme="minorHAnsi" w:cstheme="minorHAnsi"/>
          <w:sz w:val="20"/>
          <w:szCs w:val="20"/>
        </w:rPr>
        <w:t xml:space="preserve">se stává závaznou </w:t>
      </w:r>
      <w:r w:rsidRPr="00412672">
        <w:rPr>
          <w:rFonts w:asciiTheme="minorHAnsi" w:hAnsiTheme="minorHAnsi" w:cstheme="minorHAnsi"/>
          <w:sz w:val="20"/>
          <w:szCs w:val="20"/>
        </w:rPr>
        <w:t>dnem jejího podpisu oběma smluvními stranami</w:t>
      </w:r>
      <w:r w:rsidR="00FD1E2F" w:rsidRPr="00412672">
        <w:rPr>
          <w:rFonts w:asciiTheme="minorHAnsi" w:hAnsiTheme="minorHAnsi" w:cstheme="minorHAnsi"/>
          <w:sz w:val="20"/>
          <w:szCs w:val="20"/>
        </w:rPr>
        <w:t xml:space="preserve"> a nabývá účinnosti dnem jejího uveřejnění v registru smluv</w:t>
      </w:r>
      <w:r w:rsidRPr="00412672">
        <w:rPr>
          <w:rFonts w:asciiTheme="minorHAnsi" w:hAnsiTheme="minorHAnsi" w:cstheme="minorHAnsi"/>
          <w:sz w:val="20"/>
          <w:szCs w:val="20"/>
        </w:rPr>
        <w:t>. Smlouva se uzavírá na dobu</w:t>
      </w:r>
      <w:r w:rsidR="00AD2A7B" w:rsidRPr="00412672">
        <w:rPr>
          <w:rFonts w:asciiTheme="minorHAnsi" w:hAnsiTheme="minorHAnsi" w:cstheme="minorHAnsi"/>
          <w:sz w:val="20"/>
          <w:szCs w:val="20"/>
        </w:rPr>
        <w:t xml:space="preserve"> </w:t>
      </w:r>
      <w:r w:rsidR="00FD1E2F" w:rsidRPr="00412672">
        <w:rPr>
          <w:rFonts w:asciiTheme="minorHAnsi" w:hAnsiTheme="minorHAnsi" w:cstheme="minorHAnsi"/>
          <w:sz w:val="20"/>
          <w:szCs w:val="20"/>
        </w:rPr>
        <w:t>potřebnou ke splnění smluvních povinností vyplývajících ze smlouvy</w:t>
      </w:r>
      <w:r w:rsidRPr="00412672">
        <w:rPr>
          <w:rFonts w:asciiTheme="minorHAnsi" w:hAnsiTheme="minorHAnsi" w:cstheme="minorHAnsi"/>
          <w:sz w:val="20"/>
          <w:szCs w:val="20"/>
        </w:rPr>
        <w:t>.</w:t>
      </w:r>
    </w:p>
    <w:p w14:paraId="7B9E0EC7" w14:textId="77777777" w:rsidR="00B37F76" w:rsidRPr="00412672" w:rsidRDefault="00B37F76" w:rsidP="00412672">
      <w:pPr>
        <w:pStyle w:val="Zkladntext"/>
        <w:numPr>
          <w:ilvl w:val="1"/>
          <w:numId w:val="6"/>
        </w:numPr>
        <w:tabs>
          <w:tab w:val="left" w:pos="720"/>
        </w:tabs>
        <w:spacing w:after="120" w:line="300" w:lineRule="auto"/>
        <w:ind w:left="720" w:hanging="720"/>
        <w:rPr>
          <w:rFonts w:asciiTheme="minorHAnsi" w:hAnsiTheme="minorHAnsi" w:cstheme="minorHAnsi"/>
          <w:sz w:val="20"/>
          <w:szCs w:val="20"/>
        </w:rPr>
      </w:pPr>
      <w:r w:rsidRPr="00412672">
        <w:rPr>
          <w:rFonts w:asciiTheme="minorHAnsi" w:hAnsiTheme="minorHAnsi" w:cstheme="minorHAnsi"/>
          <w:sz w:val="20"/>
          <w:szCs w:val="20"/>
        </w:rPr>
        <w:t>Smluvní strany mohou odstoupit od smlouvy z důvodů upravených v příslušných právních předpisech a z důvodů uvedených v této smlouvě. Odstoupení musí být učiněno v písemné formě a musí být odesláno druhé smluvní straně.</w:t>
      </w:r>
    </w:p>
    <w:p w14:paraId="79A9DFF3" w14:textId="4AF3BF38" w:rsidR="00B37F76" w:rsidRPr="00412672" w:rsidRDefault="00AA30D6" w:rsidP="00412672">
      <w:pPr>
        <w:pStyle w:val="Zkladntext"/>
        <w:numPr>
          <w:ilvl w:val="1"/>
          <w:numId w:val="6"/>
        </w:numPr>
        <w:tabs>
          <w:tab w:val="left" w:pos="720"/>
        </w:tabs>
        <w:spacing w:after="120" w:line="300" w:lineRule="auto"/>
        <w:ind w:left="720" w:hanging="720"/>
        <w:rPr>
          <w:rFonts w:asciiTheme="minorHAnsi" w:hAnsiTheme="minorHAnsi" w:cstheme="minorHAnsi"/>
          <w:sz w:val="20"/>
          <w:szCs w:val="20"/>
        </w:rPr>
      </w:pPr>
      <w:r w:rsidRPr="00412672">
        <w:rPr>
          <w:rFonts w:asciiTheme="minorHAnsi" w:hAnsiTheme="minorHAnsi" w:cstheme="minorHAnsi"/>
          <w:sz w:val="20"/>
          <w:szCs w:val="20"/>
        </w:rPr>
        <w:t>Objednatel</w:t>
      </w:r>
      <w:r w:rsidR="00AD2A7B" w:rsidRPr="00412672">
        <w:rPr>
          <w:rFonts w:asciiTheme="minorHAnsi" w:hAnsiTheme="minorHAnsi" w:cstheme="minorHAnsi"/>
          <w:sz w:val="20"/>
          <w:szCs w:val="20"/>
        </w:rPr>
        <w:t xml:space="preserve"> </w:t>
      </w:r>
      <w:r w:rsidR="00B37F76" w:rsidRPr="00412672">
        <w:rPr>
          <w:rFonts w:asciiTheme="minorHAnsi" w:hAnsiTheme="minorHAnsi" w:cstheme="minorHAnsi"/>
          <w:sz w:val="20"/>
          <w:szCs w:val="20"/>
        </w:rPr>
        <w:t xml:space="preserve">je oprávněn odstoupit od smlouvy v případě, že se </w:t>
      </w:r>
      <w:r w:rsidRPr="00412672">
        <w:rPr>
          <w:rFonts w:asciiTheme="minorHAnsi" w:hAnsiTheme="minorHAnsi" w:cstheme="minorHAnsi"/>
          <w:sz w:val="20"/>
          <w:szCs w:val="20"/>
        </w:rPr>
        <w:t>Zhotovitel</w:t>
      </w:r>
      <w:r w:rsidR="00B37F76" w:rsidRPr="00412672">
        <w:rPr>
          <w:rFonts w:asciiTheme="minorHAnsi" w:hAnsiTheme="minorHAnsi" w:cstheme="minorHAnsi"/>
          <w:sz w:val="20"/>
          <w:szCs w:val="20"/>
        </w:rPr>
        <w:t xml:space="preserve"> ocitne v situaci, ohrožující řádné plnění </w:t>
      </w:r>
      <w:r w:rsidR="00F6456B" w:rsidRPr="00412672">
        <w:rPr>
          <w:rFonts w:asciiTheme="minorHAnsi" w:hAnsiTheme="minorHAnsi" w:cstheme="minorHAnsi"/>
          <w:sz w:val="20"/>
          <w:szCs w:val="20"/>
        </w:rPr>
        <w:t>povinností</w:t>
      </w:r>
      <w:r w:rsidR="00B37F76" w:rsidRPr="00412672">
        <w:rPr>
          <w:rFonts w:asciiTheme="minorHAnsi" w:hAnsiTheme="minorHAnsi" w:cstheme="minorHAnsi"/>
          <w:sz w:val="20"/>
          <w:szCs w:val="20"/>
        </w:rPr>
        <w:t xml:space="preserve"> ze smlouvy</w:t>
      </w:r>
      <w:r w:rsidR="00FD1E2F" w:rsidRPr="00412672">
        <w:rPr>
          <w:rFonts w:asciiTheme="minorHAnsi" w:hAnsiTheme="minorHAnsi" w:cstheme="minorHAnsi"/>
          <w:sz w:val="20"/>
          <w:szCs w:val="20"/>
        </w:rPr>
        <w:t>, tedy</w:t>
      </w:r>
      <w:r w:rsidR="00B37F76" w:rsidRPr="00412672">
        <w:rPr>
          <w:rFonts w:asciiTheme="minorHAnsi" w:hAnsiTheme="minorHAnsi" w:cstheme="minorHAnsi"/>
          <w:sz w:val="20"/>
          <w:szCs w:val="20"/>
        </w:rPr>
        <w:t xml:space="preserve"> zejména </w:t>
      </w:r>
      <w:r w:rsidR="00FD1E2F" w:rsidRPr="00412672">
        <w:rPr>
          <w:rFonts w:asciiTheme="minorHAnsi" w:hAnsiTheme="minorHAnsi" w:cstheme="minorHAnsi"/>
          <w:sz w:val="20"/>
          <w:szCs w:val="20"/>
        </w:rPr>
        <w:t xml:space="preserve">v případě </w:t>
      </w:r>
      <w:r w:rsidR="00B37F76" w:rsidRPr="00412672">
        <w:rPr>
          <w:rFonts w:asciiTheme="minorHAnsi" w:hAnsiTheme="minorHAnsi" w:cstheme="minorHAnsi"/>
          <w:sz w:val="20"/>
          <w:szCs w:val="20"/>
        </w:rPr>
        <w:t xml:space="preserve">zrušení </w:t>
      </w:r>
      <w:r w:rsidRPr="00412672">
        <w:rPr>
          <w:rFonts w:asciiTheme="minorHAnsi" w:hAnsiTheme="minorHAnsi" w:cstheme="minorHAnsi"/>
          <w:sz w:val="20"/>
          <w:szCs w:val="20"/>
        </w:rPr>
        <w:t>Zhotovitel</w:t>
      </w:r>
      <w:r w:rsidR="00FD1E2F" w:rsidRPr="00412672">
        <w:rPr>
          <w:rFonts w:asciiTheme="minorHAnsi" w:hAnsiTheme="minorHAnsi" w:cstheme="minorHAnsi"/>
          <w:sz w:val="20"/>
          <w:szCs w:val="20"/>
        </w:rPr>
        <w:t>e</w:t>
      </w:r>
      <w:r w:rsidR="00B37F76" w:rsidRPr="00412672">
        <w:rPr>
          <w:rFonts w:asciiTheme="minorHAnsi" w:hAnsiTheme="minorHAnsi" w:cstheme="minorHAnsi"/>
          <w:sz w:val="20"/>
          <w:szCs w:val="20"/>
        </w:rPr>
        <w:t xml:space="preserve"> bez právního nástupce, úpadk</w:t>
      </w:r>
      <w:r w:rsidR="00FD1E2F" w:rsidRPr="00412672">
        <w:rPr>
          <w:rFonts w:asciiTheme="minorHAnsi" w:hAnsiTheme="minorHAnsi" w:cstheme="minorHAnsi"/>
          <w:sz w:val="20"/>
          <w:szCs w:val="20"/>
        </w:rPr>
        <w:t>u</w:t>
      </w:r>
      <w:r w:rsidR="00B37F76" w:rsidRPr="00412672">
        <w:rPr>
          <w:rFonts w:asciiTheme="minorHAnsi" w:hAnsiTheme="minorHAnsi" w:cstheme="minorHAnsi"/>
          <w:sz w:val="20"/>
          <w:szCs w:val="20"/>
        </w:rPr>
        <w:t xml:space="preserve"> </w:t>
      </w:r>
      <w:r w:rsidRPr="00412672">
        <w:rPr>
          <w:rFonts w:asciiTheme="minorHAnsi" w:hAnsiTheme="minorHAnsi" w:cstheme="minorHAnsi"/>
          <w:sz w:val="20"/>
          <w:szCs w:val="20"/>
        </w:rPr>
        <w:t>Zhotovite</w:t>
      </w:r>
      <w:r w:rsidR="00FD1E2F" w:rsidRPr="00412672">
        <w:rPr>
          <w:rFonts w:asciiTheme="minorHAnsi" w:hAnsiTheme="minorHAnsi" w:cstheme="minorHAnsi"/>
          <w:sz w:val="20"/>
          <w:szCs w:val="20"/>
        </w:rPr>
        <w:t>le</w:t>
      </w:r>
      <w:r w:rsidR="00AD2A7B" w:rsidRPr="00412672">
        <w:rPr>
          <w:rFonts w:asciiTheme="minorHAnsi" w:hAnsiTheme="minorHAnsi" w:cstheme="minorHAnsi"/>
          <w:sz w:val="20"/>
          <w:szCs w:val="20"/>
        </w:rPr>
        <w:t xml:space="preserve">, </w:t>
      </w:r>
      <w:r w:rsidR="00FD1E2F" w:rsidRPr="00412672">
        <w:rPr>
          <w:rFonts w:asciiTheme="minorHAnsi" w:hAnsiTheme="minorHAnsi" w:cstheme="minorHAnsi"/>
          <w:sz w:val="20"/>
          <w:szCs w:val="20"/>
        </w:rPr>
        <w:t xml:space="preserve">zahájení insolvenčního řízení se Zhotovitelem, </w:t>
      </w:r>
      <w:r w:rsidR="00AD2A7B" w:rsidRPr="00412672">
        <w:rPr>
          <w:rFonts w:asciiTheme="minorHAnsi" w:hAnsiTheme="minorHAnsi" w:cstheme="minorHAnsi"/>
          <w:sz w:val="20"/>
          <w:szCs w:val="20"/>
        </w:rPr>
        <w:t>ztrát</w:t>
      </w:r>
      <w:r w:rsidR="00FD1E2F" w:rsidRPr="00412672">
        <w:rPr>
          <w:rFonts w:asciiTheme="minorHAnsi" w:hAnsiTheme="minorHAnsi" w:cstheme="minorHAnsi"/>
          <w:sz w:val="20"/>
          <w:szCs w:val="20"/>
        </w:rPr>
        <w:t>y</w:t>
      </w:r>
      <w:r w:rsidR="00AD2A7B" w:rsidRPr="00412672">
        <w:rPr>
          <w:rFonts w:asciiTheme="minorHAnsi" w:hAnsiTheme="minorHAnsi" w:cstheme="minorHAnsi"/>
          <w:sz w:val="20"/>
          <w:szCs w:val="20"/>
        </w:rPr>
        <w:t xml:space="preserve"> nebo pozastavení oprávnění </w:t>
      </w:r>
      <w:r w:rsidR="00AD2A7B" w:rsidRPr="00412672">
        <w:rPr>
          <w:rFonts w:asciiTheme="minorHAnsi" w:hAnsiTheme="minorHAnsi" w:cstheme="minorHAnsi"/>
          <w:sz w:val="20"/>
          <w:szCs w:val="20"/>
        </w:rPr>
        <w:lastRenderedPageBreak/>
        <w:t>k</w:t>
      </w:r>
      <w:r w:rsidR="00FD1E2F" w:rsidRPr="00412672">
        <w:rPr>
          <w:rFonts w:asciiTheme="minorHAnsi" w:hAnsiTheme="minorHAnsi" w:cstheme="minorHAnsi"/>
          <w:sz w:val="20"/>
          <w:szCs w:val="20"/>
        </w:rPr>
        <w:t xml:space="preserve"> výkonu </w:t>
      </w:r>
      <w:r w:rsidR="00AD2A7B" w:rsidRPr="00412672">
        <w:rPr>
          <w:rFonts w:asciiTheme="minorHAnsi" w:hAnsiTheme="minorHAnsi" w:cstheme="minorHAnsi"/>
          <w:sz w:val="20"/>
          <w:szCs w:val="20"/>
        </w:rPr>
        <w:t>činnosti</w:t>
      </w:r>
      <w:r w:rsidR="00FD1E2F" w:rsidRPr="00412672">
        <w:rPr>
          <w:rFonts w:asciiTheme="minorHAnsi" w:hAnsiTheme="minorHAnsi" w:cstheme="minorHAnsi"/>
          <w:sz w:val="20"/>
          <w:szCs w:val="20"/>
        </w:rPr>
        <w:t>, která je předmětem této smlouvy</w:t>
      </w:r>
      <w:r w:rsidR="00B37F76" w:rsidRPr="00412672">
        <w:rPr>
          <w:rFonts w:asciiTheme="minorHAnsi" w:hAnsiTheme="minorHAnsi" w:cstheme="minorHAnsi"/>
          <w:sz w:val="20"/>
          <w:szCs w:val="20"/>
        </w:rPr>
        <w:t xml:space="preserve">. </w:t>
      </w:r>
      <w:r w:rsidRPr="00412672">
        <w:rPr>
          <w:rFonts w:asciiTheme="minorHAnsi" w:hAnsiTheme="minorHAnsi" w:cstheme="minorHAnsi"/>
          <w:sz w:val="20"/>
          <w:szCs w:val="20"/>
        </w:rPr>
        <w:t>Objednatel</w:t>
      </w:r>
      <w:r w:rsidR="00AD2A7B" w:rsidRPr="00412672">
        <w:rPr>
          <w:rFonts w:asciiTheme="minorHAnsi" w:hAnsiTheme="minorHAnsi" w:cstheme="minorHAnsi"/>
          <w:sz w:val="20"/>
          <w:szCs w:val="20"/>
        </w:rPr>
        <w:t xml:space="preserve"> </w:t>
      </w:r>
      <w:r w:rsidR="00B37F76" w:rsidRPr="00412672">
        <w:rPr>
          <w:rFonts w:asciiTheme="minorHAnsi" w:hAnsiTheme="minorHAnsi" w:cstheme="minorHAnsi"/>
          <w:sz w:val="20"/>
          <w:szCs w:val="20"/>
        </w:rPr>
        <w:t xml:space="preserve">je rovněž oprávněn odstoupit od smlouvy v případě, že </w:t>
      </w:r>
      <w:r w:rsidR="00AD2A7B" w:rsidRPr="00412672">
        <w:rPr>
          <w:rFonts w:asciiTheme="minorHAnsi" w:hAnsiTheme="minorHAnsi" w:cstheme="minorHAnsi"/>
          <w:sz w:val="20"/>
          <w:szCs w:val="20"/>
        </w:rPr>
        <w:t xml:space="preserve">průběžné plnění </w:t>
      </w:r>
      <w:r w:rsidR="007328A3" w:rsidRPr="00412672">
        <w:rPr>
          <w:rFonts w:asciiTheme="minorHAnsi" w:hAnsiTheme="minorHAnsi" w:cstheme="minorHAnsi"/>
          <w:bCs/>
          <w:sz w:val="20"/>
          <w:szCs w:val="20"/>
        </w:rPr>
        <w:t>povinností</w:t>
      </w:r>
      <w:r w:rsidR="007328A3" w:rsidRPr="00412672">
        <w:rPr>
          <w:rFonts w:asciiTheme="minorHAnsi" w:hAnsiTheme="minorHAnsi" w:cstheme="minorHAnsi"/>
          <w:b/>
          <w:bCs/>
          <w:sz w:val="20"/>
          <w:szCs w:val="20"/>
        </w:rPr>
        <w:t xml:space="preserve"> </w:t>
      </w:r>
      <w:r w:rsidRPr="00412672">
        <w:rPr>
          <w:rFonts w:asciiTheme="minorHAnsi" w:hAnsiTheme="minorHAnsi" w:cstheme="minorHAnsi"/>
          <w:sz w:val="20"/>
          <w:szCs w:val="20"/>
        </w:rPr>
        <w:t>Zhotovitel</w:t>
      </w:r>
      <w:r w:rsidR="00FD1E2F" w:rsidRPr="00412672">
        <w:rPr>
          <w:rFonts w:asciiTheme="minorHAnsi" w:hAnsiTheme="minorHAnsi" w:cstheme="minorHAnsi"/>
          <w:sz w:val="20"/>
          <w:szCs w:val="20"/>
        </w:rPr>
        <w:t>e</w:t>
      </w:r>
      <w:r w:rsidR="00AD2A7B" w:rsidRPr="00412672">
        <w:rPr>
          <w:rFonts w:asciiTheme="minorHAnsi" w:hAnsiTheme="minorHAnsi" w:cstheme="minorHAnsi"/>
          <w:sz w:val="20"/>
          <w:szCs w:val="20"/>
        </w:rPr>
        <w:t xml:space="preserve"> bude vyvolávat důvodné pochybnosti </w:t>
      </w:r>
      <w:r w:rsidRPr="00412672">
        <w:rPr>
          <w:rFonts w:asciiTheme="minorHAnsi" w:hAnsiTheme="minorHAnsi" w:cstheme="minorHAnsi"/>
          <w:sz w:val="20"/>
          <w:szCs w:val="20"/>
        </w:rPr>
        <w:t>Objednatel</w:t>
      </w:r>
      <w:r w:rsidR="00FD1E2F" w:rsidRPr="00412672">
        <w:rPr>
          <w:rFonts w:asciiTheme="minorHAnsi" w:hAnsiTheme="minorHAnsi" w:cstheme="minorHAnsi"/>
          <w:sz w:val="20"/>
          <w:szCs w:val="20"/>
        </w:rPr>
        <w:t>e</w:t>
      </w:r>
      <w:r w:rsidR="00AD2A7B" w:rsidRPr="00412672">
        <w:rPr>
          <w:rFonts w:asciiTheme="minorHAnsi" w:hAnsiTheme="minorHAnsi" w:cstheme="minorHAnsi"/>
          <w:sz w:val="20"/>
          <w:szCs w:val="20"/>
        </w:rPr>
        <w:t xml:space="preserve"> o řádném a včasném dokončení </w:t>
      </w:r>
      <w:r w:rsidR="007328A3" w:rsidRPr="00412672">
        <w:rPr>
          <w:rFonts w:asciiTheme="minorHAnsi" w:hAnsiTheme="minorHAnsi" w:cstheme="minorHAnsi"/>
          <w:bCs/>
          <w:sz w:val="20"/>
          <w:szCs w:val="20"/>
        </w:rPr>
        <w:t>povinností</w:t>
      </w:r>
      <w:r w:rsidR="007328A3" w:rsidRPr="00412672">
        <w:rPr>
          <w:rFonts w:asciiTheme="minorHAnsi" w:hAnsiTheme="minorHAnsi" w:cstheme="minorHAnsi"/>
          <w:b/>
          <w:bCs/>
          <w:sz w:val="20"/>
          <w:szCs w:val="20"/>
        </w:rPr>
        <w:t xml:space="preserve"> </w:t>
      </w:r>
      <w:r w:rsidRPr="00412672">
        <w:rPr>
          <w:rFonts w:asciiTheme="minorHAnsi" w:hAnsiTheme="minorHAnsi" w:cstheme="minorHAnsi"/>
          <w:sz w:val="20"/>
          <w:szCs w:val="20"/>
        </w:rPr>
        <w:t>Zhotovitel</w:t>
      </w:r>
      <w:r w:rsidR="00FD1E2F" w:rsidRPr="00412672">
        <w:rPr>
          <w:rFonts w:asciiTheme="minorHAnsi" w:hAnsiTheme="minorHAnsi" w:cstheme="minorHAnsi"/>
          <w:sz w:val="20"/>
          <w:szCs w:val="20"/>
        </w:rPr>
        <w:t>e,</w:t>
      </w:r>
      <w:r w:rsidR="00315292" w:rsidRPr="00412672">
        <w:rPr>
          <w:rFonts w:asciiTheme="minorHAnsi" w:hAnsiTheme="minorHAnsi" w:cstheme="minorHAnsi"/>
          <w:sz w:val="20"/>
          <w:szCs w:val="20"/>
        </w:rPr>
        <w:t xml:space="preserve"> zejména pokud jde o </w:t>
      </w:r>
      <w:r w:rsidR="00AD2A7B" w:rsidRPr="00412672">
        <w:rPr>
          <w:rFonts w:asciiTheme="minorHAnsi" w:hAnsiTheme="minorHAnsi" w:cstheme="minorHAnsi"/>
          <w:sz w:val="20"/>
          <w:szCs w:val="20"/>
        </w:rPr>
        <w:t xml:space="preserve">předložení </w:t>
      </w:r>
      <w:r w:rsidR="00FD1E2F" w:rsidRPr="00412672">
        <w:rPr>
          <w:rFonts w:asciiTheme="minorHAnsi" w:hAnsiTheme="minorHAnsi" w:cstheme="minorHAnsi"/>
          <w:sz w:val="20"/>
          <w:szCs w:val="20"/>
        </w:rPr>
        <w:t>analýzy kybernetické bezpečnosti</w:t>
      </w:r>
      <w:r w:rsidR="00AD2A7B" w:rsidRPr="00412672">
        <w:rPr>
          <w:rFonts w:asciiTheme="minorHAnsi" w:hAnsiTheme="minorHAnsi" w:cstheme="minorHAnsi"/>
          <w:sz w:val="20"/>
          <w:szCs w:val="20"/>
        </w:rPr>
        <w:t xml:space="preserve">, a </w:t>
      </w:r>
      <w:r w:rsidRPr="00412672">
        <w:rPr>
          <w:rFonts w:asciiTheme="minorHAnsi" w:hAnsiTheme="minorHAnsi" w:cstheme="minorHAnsi"/>
          <w:sz w:val="20"/>
          <w:szCs w:val="20"/>
        </w:rPr>
        <w:t>Zhotovitel</w:t>
      </w:r>
      <w:r w:rsidR="00AD2A7B" w:rsidRPr="00412672">
        <w:rPr>
          <w:rFonts w:asciiTheme="minorHAnsi" w:hAnsiTheme="minorHAnsi" w:cstheme="minorHAnsi"/>
          <w:sz w:val="20"/>
          <w:szCs w:val="20"/>
        </w:rPr>
        <w:t xml:space="preserve"> v poskytnuté lhůtě v délce nejméně deseti (10) dnů nezjedná nápravu svých případných nedostatků v postupu plnění své </w:t>
      </w:r>
      <w:r w:rsidR="00315292" w:rsidRPr="00412672">
        <w:rPr>
          <w:rFonts w:asciiTheme="minorHAnsi" w:hAnsiTheme="minorHAnsi" w:cstheme="minorHAnsi"/>
          <w:bCs/>
          <w:sz w:val="20"/>
          <w:szCs w:val="20"/>
        </w:rPr>
        <w:t>povinnosti</w:t>
      </w:r>
      <w:r w:rsidR="00315292" w:rsidRPr="00412672">
        <w:rPr>
          <w:rFonts w:asciiTheme="minorHAnsi" w:hAnsiTheme="minorHAnsi" w:cstheme="minorHAnsi"/>
          <w:b/>
          <w:bCs/>
          <w:sz w:val="20"/>
          <w:szCs w:val="20"/>
        </w:rPr>
        <w:t xml:space="preserve"> </w:t>
      </w:r>
      <w:r w:rsidR="00AD2A7B" w:rsidRPr="00412672">
        <w:rPr>
          <w:rFonts w:asciiTheme="minorHAnsi" w:hAnsiTheme="minorHAnsi" w:cstheme="minorHAnsi"/>
          <w:sz w:val="20"/>
          <w:szCs w:val="20"/>
        </w:rPr>
        <w:t xml:space="preserve">a nepředloží </w:t>
      </w:r>
      <w:r w:rsidRPr="00412672">
        <w:rPr>
          <w:rFonts w:asciiTheme="minorHAnsi" w:hAnsiTheme="minorHAnsi" w:cstheme="minorHAnsi"/>
          <w:sz w:val="20"/>
          <w:szCs w:val="20"/>
        </w:rPr>
        <w:t>Objednatel</w:t>
      </w:r>
      <w:r w:rsidR="00AD2A7B" w:rsidRPr="00412672">
        <w:rPr>
          <w:rFonts w:asciiTheme="minorHAnsi" w:hAnsiTheme="minorHAnsi" w:cstheme="minorHAnsi"/>
          <w:sz w:val="20"/>
          <w:szCs w:val="20"/>
        </w:rPr>
        <w:t xml:space="preserve">i dostatečná ujištění o své schopnosti dostát svým povinnostem. </w:t>
      </w:r>
      <w:r w:rsidRPr="00412672">
        <w:rPr>
          <w:rFonts w:asciiTheme="minorHAnsi" w:hAnsiTheme="minorHAnsi" w:cstheme="minorHAnsi"/>
          <w:sz w:val="20"/>
          <w:szCs w:val="20"/>
        </w:rPr>
        <w:t>Objednatel</w:t>
      </w:r>
      <w:r w:rsidR="00AD2A7B" w:rsidRPr="00412672">
        <w:rPr>
          <w:rFonts w:asciiTheme="minorHAnsi" w:hAnsiTheme="minorHAnsi" w:cstheme="minorHAnsi"/>
          <w:sz w:val="20"/>
          <w:szCs w:val="20"/>
        </w:rPr>
        <w:t xml:space="preserve"> je rovněž oprávněn odstoupit od smlouvy v případě prodlení </w:t>
      </w:r>
      <w:r w:rsidRPr="00412672">
        <w:rPr>
          <w:rFonts w:asciiTheme="minorHAnsi" w:hAnsiTheme="minorHAnsi" w:cstheme="minorHAnsi"/>
          <w:sz w:val="20"/>
          <w:szCs w:val="20"/>
        </w:rPr>
        <w:t>Zhotovitel</w:t>
      </w:r>
      <w:r w:rsidR="00FD1E2F" w:rsidRPr="00412672">
        <w:rPr>
          <w:rFonts w:asciiTheme="minorHAnsi" w:hAnsiTheme="minorHAnsi" w:cstheme="minorHAnsi"/>
          <w:sz w:val="20"/>
          <w:szCs w:val="20"/>
        </w:rPr>
        <w:t>e</w:t>
      </w:r>
      <w:r w:rsidR="00AD2A7B" w:rsidRPr="00412672">
        <w:rPr>
          <w:rFonts w:asciiTheme="minorHAnsi" w:hAnsiTheme="minorHAnsi" w:cstheme="minorHAnsi"/>
          <w:sz w:val="20"/>
          <w:szCs w:val="20"/>
        </w:rPr>
        <w:t xml:space="preserve"> s předložením </w:t>
      </w:r>
      <w:r w:rsidR="00FD1E2F" w:rsidRPr="00412672">
        <w:rPr>
          <w:rFonts w:asciiTheme="minorHAnsi" w:hAnsiTheme="minorHAnsi" w:cstheme="minorHAnsi"/>
          <w:sz w:val="20"/>
          <w:szCs w:val="20"/>
        </w:rPr>
        <w:t xml:space="preserve">analýzy kybernetické bezpečnosti </w:t>
      </w:r>
      <w:r w:rsidR="00AD2A7B" w:rsidRPr="00412672">
        <w:rPr>
          <w:rFonts w:asciiTheme="minorHAnsi" w:hAnsiTheme="minorHAnsi" w:cstheme="minorHAnsi"/>
          <w:sz w:val="20"/>
          <w:szCs w:val="20"/>
        </w:rPr>
        <w:t>dle odst. 4.5. této smlouvy po dobu nejméně deseti (10) dnů.</w:t>
      </w:r>
    </w:p>
    <w:p w14:paraId="47382FC7" w14:textId="708D821F" w:rsidR="00AD2A7B" w:rsidRDefault="00B37F76" w:rsidP="00412672">
      <w:pPr>
        <w:pStyle w:val="Zkladntext"/>
        <w:numPr>
          <w:ilvl w:val="1"/>
          <w:numId w:val="6"/>
        </w:numPr>
        <w:tabs>
          <w:tab w:val="left" w:pos="720"/>
        </w:tabs>
        <w:spacing w:after="120" w:line="300" w:lineRule="auto"/>
        <w:ind w:left="720" w:hanging="720"/>
        <w:rPr>
          <w:rFonts w:asciiTheme="minorHAnsi" w:hAnsiTheme="minorHAnsi" w:cstheme="minorHAnsi"/>
          <w:sz w:val="20"/>
          <w:szCs w:val="20"/>
        </w:rPr>
      </w:pPr>
      <w:r w:rsidRPr="00412672">
        <w:rPr>
          <w:rFonts w:asciiTheme="minorHAnsi" w:hAnsiTheme="minorHAnsi" w:cstheme="minorHAnsi"/>
          <w:sz w:val="20"/>
          <w:szCs w:val="20"/>
        </w:rPr>
        <w:t>Odstoupení od smlouvy nabývá účinnosti dnem doručení oznámení o odstoupení druhé smluvní straně a práva a povinnosti zanikají ke dni účinnosti oznámení o odstoupení. Jestliže se oznámení o odstoupení nepodaří doručit druhé smluvní straně, nabývá odstoupení od smlouvy účinnosti sedmý (7.) den po jeho odeslání druhé smluvní straně.</w:t>
      </w:r>
    </w:p>
    <w:p w14:paraId="2FE63F53" w14:textId="77777777" w:rsidR="00002220" w:rsidRPr="00412672" w:rsidRDefault="00002220" w:rsidP="00002220">
      <w:pPr>
        <w:pStyle w:val="Zkladntext"/>
        <w:tabs>
          <w:tab w:val="left" w:pos="720"/>
        </w:tabs>
        <w:spacing w:after="120" w:line="300" w:lineRule="auto"/>
        <w:ind w:left="720"/>
        <w:rPr>
          <w:rFonts w:asciiTheme="minorHAnsi" w:hAnsiTheme="minorHAnsi" w:cstheme="minorHAnsi"/>
          <w:sz w:val="20"/>
          <w:szCs w:val="20"/>
        </w:rPr>
      </w:pPr>
    </w:p>
    <w:p w14:paraId="6E807F2F" w14:textId="0D5CDFBE" w:rsidR="00AD2A7B" w:rsidRPr="00412672" w:rsidRDefault="00B37F76" w:rsidP="00412672">
      <w:pPr>
        <w:pStyle w:val="Nadpis1"/>
        <w:numPr>
          <w:ilvl w:val="0"/>
          <w:numId w:val="6"/>
        </w:numPr>
        <w:tabs>
          <w:tab w:val="clear" w:pos="360"/>
          <w:tab w:val="num" w:pos="709"/>
        </w:tabs>
        <w:spacing w:before="0" w:after="120" w:line="300" w:lineRule="auto"/>
        <w:ind w:left="720" w:hanging="720"/>
        <w:jc w:val="left"/>
        <w:rPr>
          <w:rFonts w:asciiTheme="minorHAnsi" w:hAnsiTheme="minorHAnsi" w:cstheme="minorHAnsi"/>
          <w:smallCaps/>
          <w:sz w:val="20"/>
          <w:szCs w:val="20"/>
        </w:rPr>
      </w:pPr>
      <w:r w:rsidRPr="00412672">
        <w:rPr>
          <w:rFonts w:asciiTheme="minorHAnsi" w:hAnsiTheme="minorHAnsi" w:cstheme="minorHAnsi"/>
          <w:smallCaps/>
          <w:sz w:val="20"/>
          <w:szCs w:val="20"/>
        </w:rPr>
        <w:t xml:space="preserve"> </w:t>
      </w:r>
      <w:r w:rsidR="00AD2A7B" w:rsidRPr="00412672">
        <w:rPr>
          <w:rFonts w:asciiTheme="minorHAnsi" w:hAnsiTheme="minorHAnsi" w:cstheme="minorHAnsi"/>
          <w:smallCaps/>
          <w:sz w:val="20"/>
          <w:szCs w:val="20"/>
        </w:rPr>
        <w:t xml:space="preserve">Odpovědnost za </w:t>
      </w:r>
      <w:r w:rsidR="00362728" w:rsidRPr="00412672">
        <w:rPr>
          <w:rFonts w:asciiTheme="minorHAnsi" w:hAnsiTheme="minorHAnsi" w:cstheme="minorHAnsi"/>
          <w:smallCaps/>
          <w:sz w:val="20"/>
          <w:szCs w:val="20"/>
        </w:rPr>
        <w:t xml:space="preserve">újmu </w:t>
      </w:r>
      <w:r w:rsidR="00AD2A7B" w:rsidRPr="00412672">
        <w:rPr>
          <w:rFonts w:asciiTheme="minorHAnsi" w:hAnsiTheme="minorHAnsi" w:cstheme="minorHAnsi"/>
          <w:smallCaps/>
          <w:sz w:val="20"/>
          <w:szCs w:val="20"/>
        </w:rPr>
        <w:t>a sankce</w:t>
      </w:r>
    </w:p>
    <w:p w14:paraId="529C1194" w14:textId="077BFF1F" w:rsidR="00AD2A7B" w:rsidRPr="00412672" w:rsidRDefault="00AD2A7B" w:rsidP="00412672">
      <w:pPr>
        <w:numPr>
          <w:ilvl w:val="1"/>
          <w:numId w:val="6"/>
        </w:numPr>
        <w:tabs>
          <w:tab w:val="clear" w:pos="1920"/>
          <w:tab w:val="left" w:pos="709"/>
        </w:tabs>
        <w:spacing w:after="120" w:line="300" w:lineRule="auto"/>
        <w:ind w:left="720" w:hanging="720"/>
        <w:rPr>
          <w:rFonts w:asciiTheme="minorHAnsi" w:hAnsiTheme="minorHAnsi" w:cstheme="minorHAnsi"/>
          <w:szCs w:val="20"/>
        </w:rPr>
      </w:pPr>
      <w:r w:rsidRPr="00412672">
        <w:rPr>
          <w:rFonts w:asciiTheme="minorHAnsi" w:hAnsiTheme="minorHAnsi" w:cstheme="minorHAnsi"/>
          <w:szCs w:val="20"/>
        </w:rPr>
        <w:t xml:space="preserve">Smluvní strany si vzájemně odpovídají za </w:t>
      </w:r>
      <w:r w:rsidR="0010754A" w:rsidRPr="00412672">
        <w:rPr>
          <w:rFonts w:asciiTheme="minorHAnsi" w:hAnsiTheme="minorHAnsi" w:cstheme="minorHAnsi"/>
          <w:szCs w:val="20"/>
        </w:rPr>
        <w:t>újmu (včetně újmy nemajetkové)</w:t>
      </w:r>
      <w:r w:rsidRPr="00412672">
        <w:rPr>
          <w:rFonts w:asciiTheme="minorHAnsi" w:hAnsiTheme="minorHAnsi" w:cstheme="minorHAnsi"/>
          <w:szCs w:val="20"/>
        </w:rPr>
        <w:t xml:space="preserve">, kterou způsobí druhé smluvní straně porušením právní povinnosti. Odpovědnost smluvních stran za </w:t>
      </w:r>
      <w:r w:rsidR="0010754A" w:rsidRPr="00412672">
        <w:rPr>
          <w:rFonts w:asciiTheme="minorHAnsi" w:hAnsiTheme="minorHAnsi" w:cstheme="minorHAnsi"/>
          <w:szCs w:val="20"/>
        </w:rPr>
        <w:t xml:space="preserve">újmu </w:t>
      </w:r>
      <w:r w:rsidRPr="00412672">
        <w:rPr>
          <w:rFonts w:asciiTheme="minorHAnsi" w:hAnsiTheme="minorHAnsi" w:cstheme="minorHAnsi"/>
          <w:szCs w:val="20"/>
        </w:rPr>
        <w:t>způsobenou v souvislosti s touto smlouvou se řídí příslušnými právními předpisy České republiky.</w:t>
      </w:r>
    </w:p>
    <w:p w14:paraId="485B3CFF" w14:textId="645795F6" w:rsidR="00AD2A7B" w:rsidRPr="00412672" w:rsidRDefault="00AD2A7B" w:rsidP="00412672">
      <w:pPr>
        <w:numPr>
          <w:ilvl w:val="1"/>
          <w:numId w:val="6"/>
        </w:numPr>
        <w:tabs>
          <w:tab w:val="clear" w:pos="1920"/>
          <w:tab w:val="left" w:pos="709"/>
        </w:tabs>
        <w:spacing w:after="120" w:line="300" w:lineRule="auto"/>
        <w:ind w:left="720" w:hanging="720"/>
        <w:rPr>
          <w:rFonts w:asciiTheme="minorHAnsi" w:hAnsiTheme="minorHAnsi" w:cstheme="minorHAnsi"/>
          <w:szCs w:val="20"/>
        </w:rPr>
      </w:pPr>
      <w:r w:rsidRPr="00412672">
        <w:rPr>
          <w:rFonts w:asciiTheme="minorHAnsi" w:hAnsiTheme="minorHAnsi" w:cstheme="minorHAnsi"/>
          <w:szCs w:val="20"/>
        </w:rPr>
        <w:t xml:space="preserve">Každá ze smluvních stran je povinna předcházet vzniku </w:t>
      </w:r>
      <w:r w:rsidR="0010754A" w:rsidRPr="00412672">
        <w:rPr>
          <w:rFonts w:asciiTheme="minorHAnsi" w:hAnsiTheme="minorHAnsi" w:cstheme="minorHAnsi"/>
          <w:szCs w:val="20"/>
        </w:rPr>
        <w:t>újmy</w:t>
      </w:r>
      <w:r w:rsidRPr="00412672">
        <w:rPr>
          <w:rFonts w:asciiTheme="minorHAnsi" w:hAnsiTheme="minorHAnsi" w:cstheme="minorHAnsi"/>
          <w:szCs w:val="20"/>
        </w:rPr>
        <w:t xml:space="preserve">, učinit vhodná a přiměřená opatření k odvrácení hrozící </w:t>
      </w:r>
      <w:r w:rsidR="0010754A" w:rsidRPr="00412672">
        <w:rPr>
          <w:rFonts w:asciiTheme="minorHAnsi" w:hAnsiTheme="minorHAnsi" w:cstheme="minorHAnsi"/>
          <w:szCs w:val="20"/>
        </w:rPr>
        <w:t xml:space="preserve">újmy </w:t>
      </w:r>
      <w:r w:rsidRPr="00412672">
        <w:rPr>
          <w:rFonts w:asciiTheme="minorHAnsi" w:hAnsiTheme="minorHAnsi" w:cstheme="minorHAnsi"/>
          <w:szCs w:val="20"/>
        </w:rPr>
        <w:t xml:space="preserve">a v případě vzniku </w:t>
      </w:r>
      <w:r w:rsidR="0010754A" w:rsidRPr="00412672">
        <w:rPr>
          <w:rFonts w:asciiTheme="minorHAnsi" w:hAnsiTheme="minorHAnsi" w:cstheme="minorHAnsi"/>
          <w:szCs w:val="20"/>
        </w:rPr>
        <w:t xml:space="preserve">újmy </w:t>
      </w:r>
      <w:r w:rsidRPr="00412672">
        <w:rPr>
          <w:rFonts w:asciiTheme="minorHAnsi" w:hAnsiTheme="minorHAnsi" w:cstheme="minorHAnsi"/>
          <w:szCs w:val="20"/>
        </w:rPr>
        <w:t xml:space="preserve">učinit veškerá rozumně </w:t>
      </w:r>
      <w:proofErr w:type="spellStart"/>
      <w:r w:rsidRPr="00412672">
        <w:rPr>
          <w:rFonts w:asciiTheme="minorHAnsi" w:hAnsiTheme="minorHAnsi" w:cstheme="minorHAnsi"/>
          <w:szCs w:val="20"/>
        </w:rPr>
        <w:t>požadovatelná</w:t>
      </w:r>
      <w:proofErr w:type="spellEnd"/>
      <w:r w:rsidRPr="00412672">
        <w:rPr>
          <w:rFonts w:asciiTheme="minorHAnsi" w:hAnsiTheme="minorHAnsi" w:cstheme="minorHAnsi"/>
          <w:szCs w:val="20"/>
        </w:rPr>
        <w:t xml:space="preserve"> opatření k tomu, aby rozsah škody byl co nejnižší</w:t>
      </w:r>
      <w:r w:rsidR="0010754A" w:rsidRPr="00412672">
        <w:rPr>
          <w:rFonts w:asciiTheme="minorHAnsi" w:hAnsiTheme="minorHAnsi" w:cstheme="minorHAnsi"/>
          <w:szCs w:val="20"/>
        </w:rPr>
        <w:t>, a současně nahradit újmu (včetně újmy nemajetkové), která druhé smluvní straně vznikla</w:t>
      </w:r>
      <w:r w:rsidRPr="00412672">
        <w:rPr>
          <w:rFonts w:asciiTheme="minorHAnsi" w:hAnsiTheme="minorHAnsi" w:cstheme="minorHAnsi"/>
          <w:szCs w:val="20"/>
        </w:rPr>
        <w:t>.</w:t>
      </w:r>
    </w:p>
    <w:p w14:paraId="6F3FE17E" w14:textId="61E21B58" w:rsidR="00AD2A7B" w:rsidRPr="00412672" w:rsidRDefault="00AA30D6" w:rsidP="00412672">
      <w:pPr>
        <w:numPr>
          <w:ilvl w:val="1"/>
          <w:numId w:val="6"/>
        </w:numPr>
        <w:tabs>
          <w:tab w:val="clear" w:pos="1920"/>
          <w:tab w:val="left" w:pos="709"/>
        </w:tabs>
        <w:spacing w:after="120" w:line="300" w:lineRule="auto"/>
        <w:ind w:left="720" w:hanging="720"/>
        <w:rPr>
          <w:rFonts w:asciiTheme="minorHAnsi" w:hAnsiTheme="minorHAnsi" w:cstheme="minorHAnsi"/>
          <w:szCs w:val="20"/>
        </w:rPr>
      </w:pPr>
      <w:r w:rsidRPr="00412672">
        <w:rPr>
          <w:rFonts w:asciiTheme="minorHAnsi" w:hAnsiTheme="minorHAnsi" w:cstheme="minorHAnsi"/>
          <w:szCs w:val="20"/>
        </w:rPr>
        <w:t>Zhotovitel</w:t>
      </w:r>
      <w:r w:rsidR="00AD2A7B" w:rsidRPr="00412672">
        <w:rPr>
          <w:rFonts w:asciiTheme="minorHAnsi" w:hAnsiTheme="minorHAnsi" w:cstheme="minorHAnsi"/>
          <w:szCs w:val="20"/>
        </w:rPr>
        <w:t xml:space="preserve"> je povinen zaplatit </w:t>
      </w:r>
      <w:r w:rsidRPr="00412672">
        <w:rPr>
          <w:rFonts w:asciiTheme="minorHAnsi" w:hAnsiTheme="minorHAnsi" w:cstheme="minorHAnsi"/>
          <w:szCs w:val="20"/>
        </w:rPr>
        <w:t>Objednatel</w:t>
      </w:r>
      <w:r w:rsidR="00AD2A7B" w:rsidRPr="00412672">
        <w:rPr>
          <w:rFonts w:asciiTheme="minorHAnsi" w:hAnsiTheme="minorHAnsi" w:cstheme="minorHAnsi"/>
          <w:szCs w:val="20"/>
        </w:rPr>
        <w:t xml:space="preserve">i smluvní pokutu ve výši </w:t>
      </w:r>
      <w:proofErr w:type="gramStart"/>
      <w:r w:rsidR="00305B28">
        <w:rPr>
          <w:rFonts w:asciiTheme="minorHAnsi" w:hAnsiTheme="minorHAnsi" w:cstheme="minorHAnsi"/>
          <w:szCs w:val="20"/>
        </w:rPr>
        <w:t>5</w:t>
      </w:r>
      <w:r w:rsidR="009D4C93" w:rsidRPr="00412672">
        <w:rPr>
          <w:rFonts w:asciiTheme="minorHAnsi" w:hAnsiTheme="minorHAnsi" w:cstheme="minorHAnsi"/>
          <w:szCs w:val="20"/>
        </w:rPr>
        <w:t>.000,</w:t>
      </w:r>
      <w:r w:rsidR="00AD2A7B" w:rsidRPr="00412672">
        <w:rPr>
          <w:rFonts w:asciiTheme="minorHAnsi" w:hAnsiTheme="minorHAnsi" w:cstheme="minorHAnsi"/>
          <w:szCs w:val="20"/>
        </w:rPr>
        <w:t>-</w:t>
      </w:r>
      <w:proofErr w:type="gramEnd"/>
      <w:r w:rsidR="00AD2A7B" w:rsidRPr="00412672">
        <w:rPr>
          <w:rFonts w:asciiTheme="minorHAnsi" w:hAnsiTheme="minorHAnsi" w:cstheme="minorHAnsi"/>
          <w:szCs w:val="20"/>
        </w:rPr>
        <w:t xml:space="preserve"> Kč </w:t>
      </w:r>
      <w:r w:rsidR="0010754A" w:rsidRPr="00412672">
        <w:rPr>
          <w:rFonts w:asciiTheme="minorHAnsi" w:hAnsiTheme="minorHAnsi" w:cstheme="minorHAnsi"/>
          <w:szCs w:val="20"/>
        </w:rPr>
        <w:t xml:space="preserve">(slovy </w:t>
      </w:r>
      <w:r w:rsidR="00023D17">
        <w:rPr>
          <w:rFonts w:asciiTheme="minorHAnsi" w:hAnsiTheme="minorHAnsi" w:cstheme="minorHAnsi"/>
          <w:szCs w:val="20"/>
        </w:rPr>
        <w:t>pět</w:t>
      </w:r>
      <w:r w:rsidR="0010754A" w:rsidRPr="00412672">
        <w:rPr>
          <w:rFonts w:asciiTheme="minorHAnsi" w:hAnsiTheme="minorHAnsi" w:cstheme="minorHAnsi"/>
          <w:szCs w:val="20"/>
        </w:rPr>
        <w:t xml:space="preserve"> tisíc korun českých) </w:t>
      </w:r>
      <w:r w:rsidR="00AD2A7B" w:rsidRPr="00412672">
        <w:rPr>
          <w:rFonts w:asciiTheme="minorHAnsi" w:hAnsiTheme="minorHAnsi" w:cstheme="minorHAnsi"/>
          <w:szCs w:val="20"/>
        </w:rPr>
        <w:t xml:space="preserve">za každý započatý kalendářní den prodlení s předložením </w:t>
      </w:r>
      <w:r w:rsidR="0010754A" w:rsidRPr="00412672">
        <w:rPr>
          <w:rFonts w:asciiTheme="minorHAnsi" w:hAnsiTheme="minorHAnsi" w:cstheme="minorHAnsi"/>
          <w:szCs w:val="20"/>
        </w:rPr>
        <w:t xml:space="preserve">analýzy kybernetické bezpečnosti </w:t>
      </w:r>
      <w:r w:rsidR="00AD2A7B" w:rsidRPr="00412672">
        <w:rPr>
          <w:rFonts w:asciiTheme="minorHAnsi" w:hAnsiTheme="minorHAnsi" w:cstheme="minorHAnsi"/>
          <w:szCs w:val="20"/>
        </w:rPr>
        <w:t>ve smyslu odst. 4.</w:t>
      </w:r>
      <w:r w:rsidR="00345D26">
        <w:rPr>
          <w:rFonts w:asciiTheme="minorHAnsi" w:hAnsiTheme="minorHAnsi" w:cstheme="minorHAnsi"/>
          <w:szCs w:val="20"/>
        </w:rPr>
        <w:t>2</w:t>
      </w:r>
      <w:r w:rsidR="00AD2A7B" w:rsidRPr="00412672">
        <w:rPr>
          <w:rFonts w:asciiTheme="minorHAnsi" w:hAnsiTheme="minorHAnsi" w:cstheme="minorHAnsi"/>
          <w:szCs w:val="20"/>
        </w:rPr>
        <w:t>.</w:t>
      </w:r>
      <w:r w:rsidR="00345D26">
        <w:rPr>
          <w:rFonts w:asciiTheme="minorHAnsi" w:hAnsiTheme="minorHAnsi" w:cstheme="minorHAnsi"/>
          <w:szCs w:val="20"/>
        </w:rPr>
        <w:t xml:space="preserve"> a 4.4.</w:t>
      </w:r>
      <w:r w:rsidR="00AD2A7B" w:rsidRPr="00412672">
        <w:rPr>
          <w:rFonts w:asciiTheme="minorHAnsi" w:hAnsiTheme="minorHAnsi" w:cstheme="minorHAnsi"/>
          <w:szCs w:val="20"/>
        </w:rPr>
        <w:t xml:space="preserve"> této smlouvy.</w:t>
      </w:r>
    </w:p>
    <w:p w14:paraId="7C9ABCD8" w14:textId="08556FE8" w:rsidR="00AD2A7B" w:rsidRPr="00412672" w:rsidRDefault="00AA30D6" w:rsidP="00412672">
      <w:pPr>
        <w:numPr>
          <w:ilvl w:val="1"/>
          <w:numId w:val="6"/>
        </w:numPr>
        <w:tabs>
          <w:tab w:val="clear" w:pos="1920"/>
          <w:tab w:val="left" w:pos="709"/>
        </w:tabs>
        <w:spacing w:after="120" w:line="300" w:lineRule="auto"/>
        <w:ind w:left="720" w:hanging="720"/>
        <w:rPr>
          <w:rFonts w:asciiTheme="minorHAnsi" w:hAnsiTheme="minorHAnsi" w:cstheme="minorHAnsi"/>
          <w:szCs w:val="20"/>
        </w:rPr>
      </w:pPr>
      <w:r w:rsidRPr="00412672">
        <w:rPr>
          <w:rFonts w:asciiTheme="minorHAnsi" w:hAnsiTheme="minorHAnsi" w:cstheme="minorHAnsi"/>
          <w:szCs w:val="20"/>
        </w:rPr>
        <w:t>Zhotovitel</w:t>
      </w:r>
      <w:r w:rsidR="00AD2A7B" w:rsidRPr="00412672">
        <w:rPr>
          <w:rFonts w:asciiTheme="minorHAnsi" w:hAnsiTheme="minorHAnsi" w:cstheme="minorHAnsi"/>
          <w:szCs w:val="20"/>
        </w:rPr>
        <w:t xml:space="preserve"> je povinen zaplatit </w:t>
      </w:r>
      <w:r w:rsidRPr="00412672">
        <w:rPr>
          <w:rFonts w:asciiTheme="minorHAnsi" w:hAnsiTheme="minorHAnsi" w:cstheme="minorHAnsi"/>
          <w:szCs w:val="20"/>
        </w:rPr>
        <w:t>Objednatel</w:t>
      </w:r>
      <w:r w:rsidR="00AD2A7B" w:rsidRPr="00412672">
        <w:rPr>
          <w:rFonts w:asciiTheme="minorHAnsi" w:hAnsiTheme="minorHAnsi" w:cstheme="minorHAnsi"/>
          <w:szCs w:val="20"/>
        </w:rPr>
        <w:t xml:space="preserve">i smluvní pokutu ve výši </w:t>
      </w:r>
      <w:proofErr w:type="gramStart"/>
      <w:r w:rsidR="00305B28">
        <w:rPr>
          <w:rFonts w:asciiTheme="minorHAnsi" w:hAnsiTheme="minorHAnsi" w:cstheme="minorHAnsi"/>
          <w:szCs w:val="20"/>
        </w:rPr>
        <w:t>1</w:t>
      </w:r>
      <w:r w:rsidR="0010754A" w:rsidRPr="00412672">
        <w:rPr>
          <w:rFonts w:asciiTheme="minorHAnsi" w:hAnsiTheme="minorHAnsi" w:cstheme="minorHAnsi"/>
          <w:szCs w:val="20"/>
        </w:rPr>
        <w:t>00</w:t>
      </w:r>
      <w:r w:rsidR="009D4C93" w:rsidRPr="00412672">
        <w:rPr>
          <w:rFonts w:asciiTheme="minorHAnsi" w:hAnsiTheme="minorHAnsi" w:cstheme="minorHAnsi"/>
          <w:szCs w:val="20"/>
        </w:rPr>
        <w:t>.000</w:t>
      </w:r>
      <w:r w:rsidR="00AD2A7B" w:rsidRPr="00412672">
        <w:rPr>
          <w:rFonts w:asciiTheme="minorHAnsi" w:hAnsiTheme="minorHAnsi" w:cstheme="minorHAnsi"/>
          <w:szCs w:val="20"/>
        </w:rPr>
        <w:t>,-</w:t>
      </w:r>
      <w:proofErr w:type="gramEnd"/>
      <w:r w:rsidR="00AD2A7B" w:rsidRPr="00412672">
        <w:rPr>
          <w:rFonts w:asciiTheme="minorHAnsi" w:hAnsiTheme="minorHAnsi" w:cstheme="minorHAnsi"/>
          <w:szCs w:val="20"/>
        </w:rPr>
        <w:t xml:space="preserve"> </w:t>
      </w:r>
      <w:proofErr w:type="gramStart"/>
      <w:r w:rsidR="00AD2A7B" w:rsidRPr="00412672">
        <w:rPr>
          <w:rFonts w:asciiTheme="minorHAnsi" w:hAnsiTheme="minorHAnsi" w:cstheme="minorHAnsi"/>
          <w:szCs w:val="20"/>
        </w:rPr>
        <w:t xml:space="preserve">Kč </w:t>
      </w:r>
      <w:r w:rsidR="0010754A" w:rsidRPr="00412672">
        <w:rPr>
          <w:rFonts w:asciiTheme="minorHAnsi" w:hAnsiTheme="minorHAnsi" w:cstheme="minorHAnsi"/>
          <w:szCs w:val="20"/>
        </w:rPr>
        <w:t xml:space="preserve"> </w:t>
      </w:r>
      <w:r w:rsidR="00AD2A7B" w:rsidRPr="00412672">
        <w:rPr>
          <w:rFonts w:asciiTheme="minorHAnsi" w:hAnsiTheme="minorHAnsi" w:cstheme="minorHAnsi"/>
          <w:szCs w:val="20"/>
        </w:rPr>
        <w:t>za</w:t>
      </w:r>
      <w:proofErr w:type="gramEnd"/>
      <w:r w:rsidR="00AD2A7B" w:rsidRPr="00412672">
        <w:rPr>
          <w:rFonts w:asciiTheme="minorHAnsi" w:hAnsiTheme="minorHAnsi" w:cstheme="minorHAnsi"/>
          <w:szCs w:val="20"/>
        </w:rPr>
        <w:t xml:space="preserve"> každý </w:t>
      </w:r>
      <w:r w:rsidR="0010754A" w:rsidRPr="00412672">
        <w:rPr>
          <w:rFonts w:asciiTheme="minorHAnsi" w:hAnsiTheme="minorHAnsi" w:cstheme="minorHAnsi"/>
          <w:szCs w:val="20"/>
        </w:rPr>
        <w:t xml:space="preserve">případ porušení povinnosti podle článku 12 </w:t>
      </w:r>
      <w:r w:rsidR="00AD2A7B" w:rsidRPr="00412672">
        <w:rPr>
          <w:rFonts w:asciiTheme="minorHAnsi" w:hAnsiTheme="minorHAnsi" w:cstheme="minorHAnsi"/>
          <w:szCs w:val="20"/>
        </w:rPr>
        <w:t>této smlouvy.</w:t>
      </w:r>
    </w:p>
    <w:p w14:paraId="00BA9D55" w14:textId="73E88057" w:rsidR="00AD2A7B" w:rsidRPr="00412672" w:rsidRDefault="00AA30D6" w:rsidP="00412672">
      <w:pPr>
        <w:numPr>
          <w:ilvl w:val="1"/>
          <w:numId w:val="6"/>
        </w:numPr>
        <w:tabs>
          <w:tab w:val="clear" w:pos="1920"/>
          <w:tab w:val="left" w:pos="709"/>
        </w:tabs>
        <w:spacing w:after="120" w:line="300" w:lineRule="auto"/>
        <w:ind w:left="720" w:hanging="720"/>
        <w:rPr>
          <w:rFonts w:asciiTheme="minorHAnsi" w:hAnsiTheme="minorHAnsi" w:cstheme="minorHAnsi"/>
          <w:szCs w:val="20"/>
        </w:rPr>
      </w:pPr>
      <w:r w:rsidRPr="00412672">
        <w:rPr>
          <w:rFonts w:asciiTheme="minorHAnsi" w:hAnsiTheme="minorHAnsi" w:cstheme="minorHAnsi"/>
          <w:szCs w:val="20"/>
        </w:rPr>
        <w:t>Zhotovitel</w:t>
      </w:r>
      <w:r w:rsidR="00AD2A7B" w:rsidRPr="00412672">
        <w:rPr>
          <w:rFonts w:asciiTheme="minorHAnsi" w:hAnsiTheme="minorHAnsi" w:cstheme="minorHAnsi"/>
          <w:szCs w:val="20"/>
        </w:rPr>
        <w:t xml:space="preserve"> se zavazuje plnit povinnosti, jejichž splnění je utvrzeno smluvní pokutou, i po zaplacení smluvní pokuty. </w:t>
      </w:r>
      <w:r w:rsidRPr="00412672">
        <w:rPr>
          <w:rFonts w:asciiTheme="minorHAnsi" w:hAnsiTheme="minorHAnsi" w:cstheme="minorHAnsi"/>
          <w:szCs w:val="20"/>
        </w:rPr>
        <w:t>Zhotovitel</w:t>
      </w:r>
      <w:r w:rsidR="00AD2A7B" w:rsidRPr="00412672">
        <w:rPr>
          <w:rFonts w:asciiTheme="minorHAnsi" w:hAnsiTheme="minorHAnsi" w:cstheme="minorHAnsi"/>
          <w:szCs w:val="20"/>
        </w:rPr>
        <w:t xml:space="preserve"> se zavazuje plnit smluvní pokutu bez ohledu na své zavinění a bez ohledu na okolnosti vylučující odpovědnost.</w:t>
      </w:r>
    </w:p>
    <w:p w14:paraId="1232716A" w14:textId="20C8B570" w:rsidR="00AD2A7B" w:rsidRPr="00412672" w:rsidRDefault="0010754A" w:rsidP="00412672">
      <w:pPr>
        <w:numPr>
          <w:ilvl w:val="1"/>
          <w:numId w:val="6"/>
        </w:numPr>
        <w:tabs>
          <w:tab w:val="clear" w:pos="1920"/>
          <w:tab w:val="left" w:pos="709"/>
        </w:tabs>
        <w:spacing w:after="120" w:line="300" w:lineRule="auto"/>
        <w:ind w:left="720" w:hanging="720"/>
        <w:rPr>
          <w:rFonts w:asciiTheme="minorHAnsi" w:hAnsiTheme="minorHAnsi" w:cstheme="minorHAnsi"/>
          <w:szCs w:val="20"/>
        </w:rPr>
      </w:pPr>
      <w:r w:rsidRPr="00412672">
        <w:rPr>
          <w:rFonts w:asciiTheme="minorHAnsi" w:hAnsiTheme="minorHAnsi" w:cstheme="minorHAnsi"/>
          <w:szCs w:val="20"/>
        </w:rPr>
        <w:t>Ujednání o smluvní pokutě nebo zaplacení</w:t>
      </w:r>
      <w:r w:rsidR="00AD2A7B" w:rsidRPr="00412672">
        <w:rPr>
          <w:rFonts w:asciiTheme="minorHAnsi" w:hAnsiTheme="minorHAnsi" w:cstheme="minorHAnsi"/>
          <w:szCs w:val="20"/>
        </w:rPr>
        <w:t xml:space="preserve"> smluvní pokuty nezbavuje </w:t>
      </w:r>
      <w:r w:rsidRPr="00412672">
        <w:rPr>
          <w:rFonts w:asciiTheme="minorHAnsi" w:hAnsiTheme="minorHAnsi" w:cstheme="minorHAnsi"/>
          <w:szCs w:val="20"/>
        </w:rPr>
        <w:t xml:space="preserve">Zhotovitele </w:t>
      </w:r>
      <w:r w:rsidR="00AD2A7B" w:rsidRPr="00412672">
        <w:rPr>
          <w:rFonts w:asciiTheme="minorHAnsi" w:hAnsiTheme="minorHAnsi" w:cstheme="minorHAnsi"/>
          <w:szCs w:val="20"/>
        </w:rPr>
        <w:t xml:space="preserve">povinnosti k náhradě </w:t>
      </w:r>
      <w:r w:rsidRPr="00412672">
        <w:rPr>
          <w:rFonts w:asciiTheme="minorHAnsi" w:hAnsiTheme="minorHAnsi" w:cstheme="minorHAnsi"/>
          <w:szCs w:val="20"/>
        </w:rPr>
        <w:t xml:space="preserve">újmy (včetně újmy nemajetkové) </w:t>
      </w:r>
      <w:r w:rsidR="00AD2A7B" w:rsidRPr="00412672">
        <w:rPr>
          <w:rFonts w:asciiTheme="minorHAnsi" w:hAnsiTheme="minorHAnsi" w:cstheme="minorHAnsi"/>
          <w:szCs w:val="20"/>
        </w:rPr>
        <w:t xml:space="preserve">způsobené </w:t>
      </w:r>
      <w:r w:rsidR="00AA30D6" w:rsidRPr="00412672">
        <w:rPr>
          <w:rFonts w:asciiTheme="minorHAnsi" w:hAnsiTheme="minorHAnsi" w:cstheme="minorHAnsi"/>
          <w:szCs w:val="20"/>
        </w:rPr>
        <w:t>Objednatel</w:t>
      </w:r>
      <w:r w:rsidR="00AD2A7B" w:rsidRPr="00412672">
        <w:rPr>
          <w:rFonts w:asciiTheme="minorHAnsi" w:hAnsiTheme="minorHAnsi" w:cstheme="minorHAnsi"/>
          <w:szCs w:val="20"/>
        </w:rPr>
        <w:t xml:space="preserve">i porušením povinnosti utvrzené smluvní pokutou. </w:t>
      </w:r>
      <w:r w:rsidR="00AA30D6" w:rsidRPr="00412672">
        <w:rPr>
          <w:rFonts w:asciiTheme="minorHAnsi" w:hAnsiTheme="minorHAnsi" w:cstheme="minorHAnsi"/>
          <w:szCs w:val="20"/>
        </w:rPr>
        <w:t>Objednatel</w:t>
      </w:r>
      <w:r w:rsidR="00AD2A7B" w:rsidRPr="00412672">
        <w:rPr>
          <w:rFonts w:asciiTheme="minorHAnsi" w:hAnsiTheme="minorHAnsi" w:cstheme="minorHAnsi"/>
          <w:szCs w:val="20"/>
        </w:rPr>
        <w:t xml:space="preserve"> je oprávněn požadovat vedle smluvní pokuty i náhradu </w:t>
      </w:r>
      <w:r w:rsidRPr="00412672">
        <w:rPr>
          <w:rFonts w:asciiTheme="minorHAnsi" w:hAnsiTheme="minorHAnsi" w:cstheme="minorHAnsi"/>
          <w:szCs w:val="20"/>
        </w:rPr>
        <w:t>způsobené újmy (včetně újmy nemajetkové)</w:t>
      </w:r>
      <w:r w:rsidR="00AD2A7B" w:rsidRPr="00412672">
        <w:rPr>
          <w:rFonts w:asciiTheme="minorHAnsi" w:hAnsiTheme="minorHAnsi" w:cstheme="minorHAnsi"/>
          <w:szCs w:val="20"/>
        </w:rPr>
        <w:t xml:space="preserve">. </w:t>
      </w:r>
      <w:r w:rsidR="00AA30D6" w:rsidRPr="00412672">
        <w:rPr>
          <w:rFonts w:asciiTheme="minorHAnsi" w:hAnsiTheme="minorHAnsi" w:cstheme="minorHAnsi"/>
          <w:szCs w:val="20"/>
        </w:rPr>
        <w:t>Zhotovitel</w:t>
      </w:r>
      <w:r w:rsidR="00AD2A7B" w:rsidRPr="00412672">
        <w:rPr>
          <w:rFonts w:asciiTheme="minorHAnsi" w:hAnsiTheme="minorHAnsi" w:cstheme="minorHAnsi"/>
          <w:szCs w:val="20"/>
        </w:rPr>
        <w:t xml:space="preserve"> je povinen nahradit </w:t>
      </w:r>
      <w:r w:rsidR="00AA30D6" w:rsidRPr="00412672">
        <w:rPr>
          <w:rFonts w:asciiTheme="minorHAnsi" w:hAnsiTheme="minorHAnsi" w:cstheme="minorHAnsi"/>
          <w:szCs w:val="20"/>
        </w:rPr>
        <w:t>Objednatel</w:t>
      </w:r>
      <w:r w:rsidR="00AD2A7B" w:rsidRPr="00412672">
        <w:rPr>
          <w:rFonts w:asciiTheme="minorHAnsi" w:hAnsiTheme="minorHAnsi" w:cstheme="minorHAnsi"/>
          <w:szCs w:val="20"/>
        </w:rPr>
        <w:t xml:space="preserve">i způsobenou </w:t>
      </w:r>
      <w:r w:rsidRPr="00412672">
        <w:rPr>
          <w:rFonts w:asciiTheme="minorHAnsi" w:hAnsiTheme="minorHAnsi" w:cstheme="minorHAnsi"/>
          <w:szCs w:val="20"/>
        </w:rPr>
        <w:t xml:space="preserve">újmu </w:t>
      </w:r>
      <w:r w:rsidR="00AD2A7B" w:rsidRPr="00412672">
        <w:rPr>
          <w:rFonts w:asciiTheme="minorHAnsi" w:hAnsiTheme="minorHAnsi" w:cstheme="minorHAnsi"/>
          <w:szCs w:val="20"/>
        </w:rPr>
        <w:t xml:space="preserve">v plné výši, a to i pokud převyšuje smluvní pokutu. Za </w:t>
      </w:r>
      <w:r w:rsidRPr="00412672">
        <w:rPr>
          <w:rFonts w:asciiTheme="minorHAnsi" w:hAnsiTheme="minorHAnsi" w:cstheme="minorHAnsi"/>
          <w:szCs w:val="20"/>
        </w:rPr>
        <w:t xml:space="preserve">újmu </w:t>
      </w:r>
      <w:r w:rsidR="00AD2A7B" w:rsidRPr="00412672">
        <w:rPr>
          <w:rFonts w:asciiTheme="minorHAnsi" w:hAnsiTheme="minorHAnsi" w:cstheme="minorHAnsi"/>
          <w:szCs w:val="20"/>
        </w:rPr>
        <w:t xml:space="preserve">se považují také veškeré sankční platby, které bude </w:t>
      </w:r>
      <w:r w:rsidR="00AA30D6" w:rsidRPr="00412672">
        <w:rPr>
          <w:rFonts w:asciiTheme="minorHAnsi" w:hAnsiTheme="minorHAnsi" w:cstheme="minorHAnsi"/>
          <w:szCs w:val="20"/>
        </w:rPr>
        <w:t>Objednatel</w:t>
      </w:r>
      <w:r w:rsidR="00AD2A7B" w:rsidRPr="00412672">
        <w:rPr>
          <w:rFonts w:asciiTheme="minorHAnsi" w:hAnsiTheme="minorHAnsi" w:cstheme="minorHAnsi"/>
          <w:szCs w:val="20"/>
        </w:rPr>
        <w:t xml:space="preserve"> povinen uhradit orgánům veřejné moci v souvislosti s porušením povinnosti </w:t>
      </w:r>
      <w:r w:rsidR="00AA30D6" w:rsidRPr="00412672">
        <w:rPr>
          <w:rFonts w:asciiTheme="minorHAnsi" w:hAnsiTheme="minorHAnsi" w:cstheme="minorHAnsi"/>
          <w:szCs w:val="20"/>
        </w:rPr>
        <w:t>Objednatel</w:t>
      </w:r>
      <w:r w:rsidRPr="00412672">
        <w:rPr>
          <w:rFonts w:asciiTheme="minorHAnsi" w:hAnsiTheme="minorHAnsi" w:cstheme="minorHAnsi"/>
          <w:szCs w:val="20"/>
        </w:rPr>
        <w:t>e</w:t>
      </w:r>
      <w:r w:rsidR="00AD2A7B" w:rsidRPr="00412672">
        <w:rPr>
          <w:rFonts w:asciiTheme="minorHAnsi" w:hAnsiTheme="minorHAnsi" w:cstheme="minorHAnsi"/>
          <w:szCs w:val="20"/>
        </w:rPr>
        <w:t xml:space="preserve">, pokud porušení takové povinnosti </w:t>
      </w:r>
      <w:r w:rsidR="00AA30D6" w:rsidRPr="00412672">
        <w:rPr>
          <w:rFonts w:asciiTheme="minorHAnsi" w:hAnsiTheme="minorHAnsi" w:cstheme="minorHAnsi"/>
          <w:szCs w:val="20"/>
        </w:rPr>
        <w:t>Objednatel</w:t>
      </w:r>
      <w:r w:rsidRPr="00412672">
        <w:rPr>
          <w:rFonts w:asciiTheme="minorHAnsi" w:hAnsiTheme="minorHAnsi" w:cstheme="minorHAnsi"/>
          <w:szCs w:val="20"/>
        </w:rPr>
        <w:t>e</w:t>
      </w:r>
      <w:r w:rsidR="00AD2A7B" w:rsidRPr="00412672">
        <w:rPr>
          <w:rFonts w:asciiTheme="minorHAnsi" w:hAnsiTheme="minorHAnsi" w:cstheme="minorHAnsi"/>
          <w:szCs w:val="20"/>
        </w:rPr>
        <w:t xml:space="preserve"> bude zapříčiněno porušením </w:t>
      </w:r>
      <w:r w:rsidR="00315292" w:rsidRPr="00412672">
        <w:rPr>
          <w:rFonts w:asciiTheme="minorHAnsi" w:hAnsiTheme="minorHAnsi" w:cstheme="minorHAnsi"/>
          <w:bCs/>
          <w:szCs w:val="20"/>
        </w:rPr>
        <w:t>povinnosti</w:t>
      </w:r>
      <w:r w:rsidR="00AD2A7B" w:rsidRPr="00412672">
        <w:rPr>
          <w:rFonts w:asciiTheme="minorHAnsi" w:hAnsiTheme="minorHAnsi" w:cstheme="minorHAnsi"/>
          <w:szCs w:val="20"/>
        </w:rPr>
        <w:t xml:space="preserve"> </w:t>
      </w:r>
      <w:r w:rsidR="00AA30D6" w:rsidRPr="00412672">
        <w:rPr>
          <w:rFonts w:asciiTheme="minorHAnsi" w:hAnsiTheme="minorHAnsi" w:cstheme="minorHAnsi"/>
          <w:szCs w:val="20"/>
        </w:rPr>
        <w:t>Zhotovitel</w:t>
      </w:r>
      <w:r w:rsidRPr="00412672">
        <w:rPr>
          <w:rFonts w:asciiTheme="minorHAnsi" w:hAnsiTheme="minorHAnsi" w:cstheme="minorHAnsi"/>
          <w:szCs w:val="20"/>
        </w:rPr>
        <w:t>e</w:t>
      </w:r>
      <w:r w:rsidR="00AD2A7B" w:rsidRPr="00412672">
        <w:rPr>
          <w:rFonts w:asciiTheme="minorHAnsi" w:hAnsiTheme="minorHAnsi" w:cstheme="minorHAnsi"/>
          <w:szCs w:val="20"/>
        </w:rPr>
        <w:t xml:space="preserve"> dle této smlouvy. </w:t>
      </w:r>
    </w:p>
    <w:p w14:paraId="3435B771" w14:textId="4CE0D4FD" w:rsidR="00AD2A7B" w:rsidRPr="00412672" w:rsidRDefault="00AD2A7B" w:rsidP="00412672">
      <w:pPr>
        <w:numPr>
          <w:ilvl w:val="1"/>
          <w:numId w:val="6"/>
        </w:numPr>
        <w:tabs>
          <w:tab w:val="clear" w:pos="1920"/>
          <w:tab w:val="left" w:pos="709"/>
        </w:tabs>
        <w:spacing w:after="120" w:line="300" w:lineRule="auto"/>
        <w:ind w:left="720" w:hanging="720"/>
        <w:rPr>
          <w:rFonts w:asciiTheme="minorHAnsi" w:hAnsiTheme="minorHAnsi" w:cstheme="minorHAnsi"/>
          <w:szCs w:val="20"/>
        </w:rPr>
      </w:pPr>
      <w:r w:rsidRPr="00412672">
        <w:rPr>
          <w:rFonts w:asciiTheme="minorHAnsi" w:hAnsiTheme="minorHAnsi" w:cstheme="minorHAnsi"/>
          <w:szCs w:val="20"/>
        </w:rPr>
        <w:t xml:space="preserve">Smluvní pokuta je splatná nejpozději do sedmi (7) dnů poté, co </w:t>
      </w:r>
      <w:r w:rsidR="00AA30D6" w:rsidRPr="00412672">
        <w:rPr>
          <w:rFonts w:asciiTheme="minorHAnsi" w:hAnsiTheme="minorHAnsi" w:cstheme="minorHAnsi"/>
          <w:szCs w:val="20"/>
        </w:rPr>
        <w:t>Zhotovitel</w:t>
      </w:r>
      <w:r w:rsidRPr="00412672">
        <w:rPr>
          <w:rFonts w:asciiTheme="minorHAnsi" w:hAnsiTheme="minorHAnsi" w:cstheme="minorHAnsi"/>
          <w:szCs w:val="20"/>
        </w:rPr>
        <w:t xml:space="preserve"> poruší smluvní povinnost, jejíž splnění je utvrzeno smluvní pokutou. Bez ohledu na ujednání předchozí věty je smluvní pokuta vždy splatná nejpozději do sedmi (7) dnů poté, co </w:t>
      </w:r>
      <w:r w:rsidR="00AA30D6" w:rsidRPr="00412672">
        <w:rPr>
          <w:rFonts w:asciiTheme="minorHAnsi" w:hAnsiTheme="minorHAnsi" w:cstheme="minorHAnsi"/>
          <w:szCs w:val="20"/>
        </w:rPr>
        <w:t>Objednatel</w:t>
      </w:r>
      <w:r w:rsidRPr="00412672">
        <w:rPr>
          <w:rFonts w:asciiTheme="minorHAnsi" w:hAnsiTheme="minorHAnsi" w:cstheme="minorHAnsi"/>
          <w:szCs w:val="20"/>
        </w:rPr>
        <w:t xml:space="preserve"> požádá </w:t>
      </w:r>
      <w:r w:rsidR="00AA30D6" w:rsidRPr="00412672">
        <w:rPr>
          <w:rFonts w:asciiTheme="minorHAnsi" w:hAnsiTheme="minorHAnsi" w:cstheme="minorHAnsi"/>
          <w:szCs w:val="20"/>
        </w:rPr>
        <w:t>Zhotovitel</w:t>
      </w:r>
      <w:r w:rsidR="0010754A" w:rsidRPr="00412672">
        <w:rPr>
          <w:rFonts w:asciiTheme="minorHAnsi" w:hAnsiTheme="minorHAnsi" w:cstheme="minorHAnsi"/>
          <w:szCs w:val="20"/>
        </w:rPr>
        <w:t>e</w:t>
      </w:r>
      <w:r w:rsidRPr="00412672">
        <w:rPr>
          <w:rFonts w:asciiTheme="minorHAnsi" w:hAnsiTheme="minorHAnsi" w:cstheme="minorHAnsi"/>
          <w:szCs w:val="20"/>
        </w:rPr>
        <w:t xml:space="preserve"> o zaplacení smluvní pokuty.</w:t>
      </w:r>
    </w:p>
    <w:p w14:paraId="0BCB376B" w14:textId="0EA233A6" w:rsidR="00AD2A7B" w:rsidRPr="00412672" w:rsidRDefault="00AD2A7B" w:rsidP="00412672">
      <w:pPr>
        <w:numPr>
          <w:ilvl w:val="1"/>
          <w:numId w:val="6"/>
        </w:numPr>
        <w:tabs>
          <w:tab w:val="clear" w:pos="1920"/>
          <w:tab w:val="left" w:pos="709"/>
        </w:tabs>
        <w:spacing w:after="120" w:line="300" w:lineRule="auto"/>
        <w:ind w:left="720" w:hanging="720"/>
        <w:rPr>
          <w:rFonts w:asciiTheme="minorHAnsi" w:hAnsiTheme="minorHAnsi" w:cstheme="minorHAnsi"/>
          <w:szCs w:val="20"/>
        </w:rPr>
      </w:pPr>
      <w:r w:rsidRPr="00412672">
        <w:rPr>
          <w:rFonts w:asciiTheme="minorHAnsi" w:hAnsiTheme="minorHAnsi" w:cstheme="minorHAnsi"/>
          <w:szCs w:val="20"/>
        </w:rPr>
        <w:lastRenderedPageBreak/>
        <w:t xml:space="preserve">Smluvní strany se zavazují zaplatit druhé smluvní straně úrok z prodlení ve výši 0,05 % z dlužné částky za každý </w:t>
      </w:r>
      <w:r w:rsidR="001C567F" w:rsidRPr="00412672">
        <w:rPr>
          <w:rFonts w:asciiTheme="minorHAnsi" w:hAnsiTheme="minorHAnsi" w:cstheme="minorHAnsi"/>
          <w:szCs w:val="20"/>
        </w:rPr>
        <w:t xml:space="preserve">započatý </w:t>
      </w:r>
      <w:r w:rsidRPr="00412672">
        <w:rPr>
          <w:rFonts w:asciiTheme="minorHAnsi" w:hAnsiTheme="minorHAnsi" w:cstheme="minorHAnsi"/>
          <w:szCs w:val="20"/>
        </w:rPr>
        <w:t>den prodlení se splněním své peněžité povinnosti dle této smlouvy.</w:t>
      </w:r>
    </w:p>
    <w:p w14:paraId="0BDC5019" w14:textId="6332FAC6" w:rsidR="00AD2A7B" w:rsidRPr="00002220" w:rsidRDefault="00AD2A7B" w:rsidP="00412672">
      <w:pPr>
        <w:numPr>
          <w:ilvl w:val="1"/>
          <w:numId w:val="6"/>
        </w:numPr>
        <w:tabs>
          <w:tab w:val="clear" w:pos="1920"/>
          <w:tab w:val="left" w:pos="709"/>
        </w:tabs>
        <w:spacing w:after="120" w:line="300" w:lineRule="auto"/>
        <w:ind w:left="720" w:hanging="720"/>
        <w:rPr>
          <w:rFonts w:asciiTheme="minorHAnsi" w:hAnsiTheme="minorHAnsi" w:cstheme="minorHAnsi"/>
        </w:rPr>
      </w:pPr>
      <w:r w:rsidRPr="00412672">
        <w:rPr>
          <w:rFonts w:asciiTheme="minorHAnsi" w:hAnsiTheme="minorHAnsi" w:cstheme="minorHAnsi"/>
          <w:szCs w:val="20"/>
        </w:rPr>
        <w:t xml:space="preserve">Za porušení právní povinnosti ve smyslu této smlouvy se rovněž považuje, jestliže se některé prohlášení </w:t>
      </w:r>
      <w:r w:rsidR="00AA30D6" w:rsidRPr="00412672">
        <w:rPr>
          <w:rFonts w:asciiTheme="minorHAnsi" w:hAnsiTheme="minorHAnsi" w:cstheme="minorHAnsi"/>
          <w:szCs w:val="20"/>
        </w:rPr>
        <w:t>Zhotovitel</w:t>
      </w:r>
      <w:r w:rsidR="0010754A" w:rsidRPr="00412672">
        <w:rPr>
          <w:rFonts w:asciiTheme="minorHAnsi" w:hAnsiTheme="minorHAnsi" w:cstheme="minorHAnsi"/>
          <w:szCs w:val="20"/>
        </w:rPr>
        <w:t>e</w:t>
      </w:r>
      <w:r w:rsidRPr="00412672">
        <w:rPr>
          <w:rFonts w:asciiTheme="minorHAnsi" w:hAnsiTheme="minorHAnsi" w:cstheme="minorHAnsi"/>
          <w:szCs w:val="20"/>
        </w:rPr>
        <w:t>, učiněné v této smlouvě, ukáže být nepravdivým, nepřesným či zavádějícím (dále též jen „</w:t>
      </w:r>
      <w:r w:rsidRPr="00412672">
        <w:rPr>
          <w:rFonts w:asciiTheme="minorHAnsi" w:hAnsiTheme="minorHAnsi" w:cstheme="minorHAnsi"/>
          <w:b/>
          <w:szCs w:val="20"/>
        </w:rPr>
        <w:t>Porušení prohlášení</w:t>
      </w:r>
      <w:r w:rsidRPr="00412672">
        <w:rPr>
          <w:rFonts w:asciiTheme="minorHAnsi" w:hAnsiTheme="minorHAnsi" w:cstheme="minorHAnsi"/>
          <w:szCs w:val="20"/>
        </w:rPr>
        <w:t xml:space="preserve">“). </w:t>
      </w:r>
      <w:r w:rsidR="00AA30D6" w:rsidRPr="00412672">
        <w:rPr>
          <w:rFonts w:asciiTheme="minorHAnsi" w:hAnsiTheme="minorHAnsi" w:cstheme="minorHAnsi"/>
          <w:szCs w:val="20"/>
        </w:rPr>
        <w:t>Zhotovitel</w:t>
      </w:r>
      <w:r w:rsidRPr="00412672">
        <w:rPr>
          <w:rFonts w:asciiTheme="minorHAnsi" w:hAnsiTheme="minorHAnsi" w:cstheme="minorHAnsi"/>
          <w:szCs w:val="20"/>
        </w:rPr>
        <w:t xml:space="preserve"> se zavazuje nahradit </w:t>
      </w:r>
      <w:r w:rsidR="00AA30D6" w:rsidRPr="00412672">
        <w:rPr>
          <w:rFonts w:asciiTheme="minorHAnsi" w:hAnsiTheme="minorHAnsi" w:cstheme="minorHAnsi"/>
          <w:szCs w:val="20"/>
        </w:rPr>
        <w:t>Objednatel</w:t>
      </w:r>
      <w:r w:rsidRPr="00412672">
        <w:rPr>
          <w:rFonts w:asciiTheme="minorHAnsi" w:hAnsiTheme="minorHAnsi" w:cstheme="minorHAnsi"/>
          <w:szCs w:val="20"/>
        </w:rPr>
        <w:t xml:space="preserve">i </w:t>
      </w:r>
      <w:r w:rsidR="0010754A" w:rsidRPr="00412672">
        <w:rPr>
          <w:rFonts w:asciiTheme="minorHAnsi" w:hAnsiTheme="minorHAnsi" w:cstheme="minorHAnsi"/>
          <w:szCs w:val="20"/>
        </w:rPr>
        <w:t>újmu (včetně újmy nemajetkové)</w:t>
      </w:r>
      <w:r w:rsidRPr="00412672">
        <w:rPr>
          <w:rFonts w:asciiTheme="minorHAnsi" w:hAnsiTheme="minorHAnsi" w:cstheme="minorHAnsi"/>
          <w:szCs w:val="20"/>
        </w:rPr>
        <w:t xml:space="preserve">, která mu vznikne v příčinné souvislosti s Porušením prohlášení, neboť Porušení prohlášení se považuje za porušení povinnosti </w:t>
      </w:r>
      <w:r w:rsidR="00AA30D6" w:rsidRPr="00412672">
        <w:rPr>
          <w:rFonts w:asciiTheme="minorHAnsi" w:hAnsiTheme="minorHAnsi" w:cstheme="minorHAnsi"/>
          <w:szCs w:val="20"/>
        </w:rPr>
        <w:t>Zhotovitel</w:t>
      </w:r>
      <w:r w:rsidR="0010754A" w:rsidRPr="00412672">
        <w:rPr>
          <w:rFonts w:asciiTheme="minorHAnsi" w:hAnsiTheme="minorHAnsi" w:cstheme="minorHAnsi"/>
          <w:szCs w:val="20"/>
        </w:rPr>
        <w:t>e</w:t>
      </w:r>
      <w:r w:rsidRPr="00412672">
        <w:rPr>
          <w:rFonts w:asciiTheme="minorHAnsi" w:hAnsiTheme="minorHAnsi" w:cstheme="minorHAnsi"/>
          <w:szCs w:val="20"/>
        </w:rPr>
        <w:t xml:space="preserve"> jednat poctivě, čestně, svědomitě, s péčí řádného hospodáře a v souladu se zásadami poctivého obchodního styku a dále za porušení povinnosti </w:t>
      </w:r>
      <w:r w:rsidR="00AA30D6" w:rsidRPr="00412672">
        <w:rPr>
          <w:rFonts w:asciiTheme="minorHAnsi" w:hAnsiTheme="minorHAnsi" w:cstheme="minorHAnsi"/>
          <w:szCs w:val="20"/>
        </w:rPr>
        <w:t>Zhotovitel</w:t>
      </w:r>
      <w:r w:rsidR="0010754A" w:rsidRPr="00412672">
        <w:rPr>
          <w:rFonts w:asciiTheme="minorHAnsi" w:hAnsiTheme="minorHAnsi" w:cstheme="minorHAnsi"/>
          <w:szCs w:val="20"/>
        </w:rPr>
        <w:t>e</w:t>
      </w:r>
      <w:r w:rsidRPr="00412672">
        <w:rPr>
          <w:rFonts w:asciiTheme="minorHAnsi" w:hAnsiTheme="minorHAnsi" w:cstheme="minorHAnsi"/>
          <w:szCs w:val="20"/>
        </w:rPr>
        <w:t xml:space="preserve"> předcházet hrozícím </w:t>
      </w:r>
      <w:r w:rsidR="0010754A" w:rsidRPr="00412672">
        <w:rPr>
          <w:rFonts w:asciiTheme="minorHAnsi" w:hAnsiTheme="minorHAnsi" w:cstheme="minorHAnsi"/>
          <w:szCs w:val="20"/>
        </w:rPr>
        <w:t>újmám</w:t>
      </w:r>
      <w:r w:rsidRPr="00412672">
        <w:rPr>
          <w:rFonts w:asciiTheme="minorHAnsi" w:hAnsiTheme="minorHAnsi" w:cstheme="minorHAnsi"/>
          <w:szCs w:val="20"/>
        </w:rPr>
        <w:t>.</w:t>
      </w:r>
    </w:p>
    <w:p w14:paraId="0AB4401A" w14:textId="77777777" w:rsidR="00002220" w:rsidRPr="00412672" w:rsidRDefault="00002220" w:rsidP="00002220">
      <w:pPr>
        <w:tabs>
          <w:tab w:val="left" w:pos="709"/>
        </w:tabs>
        <w:spacing w:after="120" w:line="300" w:lineRule="auto"/>
        <w:ind w:left="720"/>
        <w:rPr>
          <w:rFonts w:asciiTheme="minorHAnsi" w:hAnsiTheme="minorHAnsi" w:cstheme="minorHAnsi"/>
        </w:rPr>
      </w:pPr>
    </w:p>
    <w:p w14:paraId="0E2D8C7D" w14:textId="7AAE17EB" w:rsidR="00B37F76" w:rsidRPr="00412672" w:rsidRDefault="00B37F76" w:rsidP="00412672">
      <w:pPr>
        <w:pStyle w:val="Nadpis1"/>
        <w:numPr>
          <w:ilvl w:val="0"/>
          <w:numId w:val="6"/>
        </w:numPr>
        <w:tabs>
          <w:tab w:val="clear" w:pos="360"/>
          <w:tab w:val="num" w:pos="709"/>
        </w:tabs>
        <w:spacing w:before="0" w:after="120" w:line="300" w:lineRule="auto"/>
        <w:ind w:left="720" w:hanging="720"/>
        <w:jc w:val="left"/>
        <w:rPr>
          <w:rFonts w:asciiTheme="minorHAnsi" w:hAnsiTheme="minorHAnsi" w:cstheme="minorHAnsi"/>
          <w:smallCaps/>
          <w:sz w:val="20"/>
          <w:szCs w:val="20"/>
        </w:rPr>
      </w:pPr>
      <w:r w:rsidRPr="00412672">
        <w:rPr>
          <w:rFonts w:asciiTheme="minorHAnsi" w:hAnsiTheme="minorHAnsi" w:cstheme="minorHAnsi"/>
          <w:smallCaps/>
          <w:sz w:val="20"/>
          <w:szCs w:val="20"/>
        </w:rPr>
        <w:t xml:space="preserve">Komunikace </w:t>
      </w:r>
      <w:r w:rsidR="00362728" w:rsidRPr="00412672">
        <w:rPr>
          <w:rFonts w:asciiTheme="minorHAnsi" w:hAnsiTheme="minorHAnsi" w:cstheme="minorHAnsi"/>
          <w:smallCaps/>
          <w:sz w:val="20"/>
          <w:szCs w:val="20"/>
        </w:rPr>
        <w:t xml:space="preserve">a jednání </w:t>
      </w:r>
      <w:r w:rsidRPr="00412672">
        <w:rPr>
          <w:rFonts w:asciiTheme="minorHAnsi" w:hAnsiTheme="minorHAnsi" w:cstheme="minorHAnsi"/>
          <w:smallCaps/>
          <w:sz w:val="20"/>
          <w:szCs w:val="20"/>
        </w:rPr>
        <w:t xml:space="preserve">smluvních stran </w:t>
      </w:r>
    </w:p>
    <w:p w14:paraId="04734592" w14:textId="77777777" w:rsidR="00B37F76" w:rsidRPr="00412672" w:rsidRDefault="00B37F76" w:rsidP="00412672">
      <w:pPr>
        <w:pStyle w:val="Zkladntext"/>
        <w:numPr>
          <w:ilvl w:val="1"/>
          <w:numId w:val="6"/>
        </w:numPr>
        <w:tabs>
          <w:tab w:val="left" w:pos="720"/>
        </w:tabs>
        <w:spacing w:after="120" w:line="300" w:lineRule="auto"/>
        <w:ind w:left="720" w:hanging="720"/>
        <w:rPr>
          <w:rFonts w:asciiTheme="minorHAnsi" w:hAnsiTheme="minorHAnsi" w:cstheme="minorHAnsi"/>
          <w:sz w:val="20"/>
          <w:szCs w:val="20"/>
        </w:rPr>
      </w:pPr>
      <w:r w:rsidRPr="00412672">
        <w:rPr>
          <w:rFonts w:asciiTheme="minorHAnsi" w:hAnsiTheme="minorHAnsi" w:cstheme="minorHAnsi"/>
          <w:sz w:val="20"/>
          <w:szCs w:val="20"/>
        </w:rPr>
        <w:t>Má-li být dle této smlouvy doručeno oznámení, žádost či jiné sdělení druhé smluvní straně v písemné formě, zašle odesílající strana tuto zásilku doporučenou poštou, datovou schránkou, e-mailem nebo ji předá osobně oprávněnému zástupci druhé smluvní strany proti potvrzení o převzetí.</w:t>
      </w:r>
    </w:p>
    <w:p w14:paraId="5540A151" w14:textId="00DABB2A" w:rsidR="00B37F76" w:rsidRPr="00412672" w:rsidRDefault="00B37F76" w:rsidP="00412672">
      <w:pPr>
        <w:pStyle w:val="Zkladntext"/>
        <w:numPr>
          <w:ilvl w:val="1"/>
          <w:numId w:val="6"/>
        </w:numPr>
        <w:tabs>
          <w:tab w:val="left" w:pos="720"/>
        </w:tabs>
        <w:spacing w:after="120" w:line="300" w:lineRule="auto"/>
        <w:ind w:left="720" w:hanging="720"/>
        <w:rPr>
          <w:rFonts w:asciiTheme="minorHAnsi" w:hAnsiTheme="minorHAnsi" w:cstheme="minorHAnsi"/>
          <w:sz w:val="20"/>
          <w:szCs w:val="20"/>
        </w:rPr>
      </w:pPr>
      <w:r w:rsidRPr="00412672">
        <w:rPr>
          <w:rFonts w:asciiTheme="minorHAnsi" w:hAnsiTheme="minorHAnsi" w:cstheme="minorHAnsi"/>
          <w:sz w:val="20"/>
          <w:szCs w:val="20"/>
        </w:rPr>
        <w:t xml:space="preserve">V případě, že adresát zásilky odmítne tuto bezdůvodně převzít, má se za to, že zásilka byla doručena dnem, kdy byla bezdůvodně odmítnuta. V případě, že zásilka bude uložena pro adresáta u osoby pověřené jejím doručením, má se za to, že zásilka byla doručena třetí (3.) den po jejím uložení. Tímto ustanovením není nijak dotčen odst. </w:t>
      </w:r>
      <w:r w:rsidR="00AD2A7B" w:rsidRPr="00412672">
        <w:rPr>
          <w:rFonts w:asciiTheme="minorHAnsi" w:hAnsiTheme="minorHAnsi" w:cstheme="minorHAnsi"/>
          <w:sz w:val="20"/>
          <w:szCs w:val="20"/>
        </w:rPr>
        <w:t>8</w:t>
      </w:r>
      <w:r w:rsidRPr="00412672">
        <w:rPr>
          <w:rFonts w:asciiTheme="minorHAnsi" w:hAnsiTheme="minorHAnsi" w:cstheme="minorHAnsi"/>
          <w:sz w:val="20"/>
          <w:szCs w:val="20"/>
        </w:rPr>
        <w:t>.4. této smlouvy.</w:t>
      </w:r>
    </w:p>
    <w:p w14:paraId="2B7991DE" w14:textId="6FDE2369" w:rsidR="00B37F76" w:rsidRPr="00412672" w:rsidRDefault="00B37F76" w:rsidP="00412672">
      <w:pPr>
        <w:pStyle w:val="Zkladntext"/>
        <w:numPr>
          <w:ilvl w:val="1"/>
          <w:numId w:val="6"/>
        </w:numPr>
        <w:tabs>
          <w:tab w:val="left" w:pos="720"/>
        </w:tabs>
        <w:spacing w:after="120" w:line="300" w:lineRule="auto"/>
        <w:ind w:left="720" w:hanging="720"/>
        <w:rPr>
          <w:rFonts w:asciiTheme="minorHAnsi" w:hAnsiTheme="minorHAnsi" w:cstheme="minorHAnsi"/>
          <w:sz w:val="20"/>
          <w:szCs w:val="20"/>
        </w:rPr>
      </w:pPr>
      <w:r w:rsidRPr="00412672">
        <w:rPr>
          <w:rFonts w:asciiTheme="minorHAnsi" w:hAnsiTheme="minorHAnsi" w:cstheme="minorHAnsi"/>
          <w:sz w:val="20"/>
          <w:szCs w:val="20"/>
        </w:rPr>
        <w:t>Smluvní strany uvedly za účelem doručování ve smyslu odst. 1</w:t>
      </w:r>
      <w:r w:rsidR="00AD2A7B" w:rsidRPr="00412672">
        <w:rPr>
          <w:rFonts w:asciiTheme="minorHAnsi" w:hAnsiTheme="minorHAnsi" w:cstheme="minorHAnsi"/>
          <w:sz w:val="20"/>
          <w:szCs w:val="20"/>
        </w:rPr>
        <w:t>0</w:t>
      </w:r>
      <w:r w:rsidRPr="00412672">
        <w:rPr>
          <w:rFonts w:asciiTheme="minorHAnsi" w:hAnsiTheme="minorHAnsi" w:cstheme="minorHAnsi"/>
          <w:sz w:val="20"/>
          <w:szCs w:val="20"/>
        </w:rPr>
        <w:t>.1. této smlouvy následující kontaktní údaje:</w:t>
      </w:r>
    </w:p>
    <w:p w14:paraId="3CE8B26C" w14:textId="5DF05552" w:rsidR="00E65744" w:rsidRDefault="00AA30D6" w:rsidP="00002220">
      <w:pPr>
        <w:numPr>
          <w:ilvl w:val="12"/>
          <w:numId w:val="0"/>
        </w:numPr>
        <w:tabs>
          <w:tab w:val="left" w:pos="3420"/>
        </w:tabs>
        <w:spacing w:line="300" w:lineRule="auto"/>
        <w:ind w:left="720"/>
        <w:rPr>
          <w:rFonts w:asciiTheme="minorHAnsi" w:hAnsiTheme="minorHAnsi" w:cstheme="minorHAnsi"/>
          <w:szCs w:val="20"/>
        </w:rPr>
      </w:pPr>
      <w:r w:rsidRPr="00412672">
        <w:rPr>
          <w:rFonts w:asciiTheme="minorHAnsi" w:hAnsiTheme="minorHAnsi" w:cstheme="minorHAnsi"/>
          <w:szCs w:val="20"/>
        </w:rPr>
        <w:t>Objednatel</w:t>
      </w:r>
      <w:r w:rsidR="00B37F76" w:rsidRPr="00412672">
        <w:rPr>
          <w:rFonts w:asciiTheme="minorHAnsi" w:hAnsiTheme="minorHAnsi" w:cstheme="minorHAnsi"/>
          <w:szCs w:val="20"/>
        </w:rPr>
        <w:t>:</w:t>
      </w:r>
      <w:r w:rsidR="00E65744" w:rsidRPr="00412672">
        <w:rPr>
          <w:rFonts w:asciiTheme="minorHAnsi" w:hAnsiTheme="minorHAnsi" w:cstheme="minorHAnsi"/>
          <w:szCs w:val="20"/>
        </w:rPr>
        <w:tab/>
      </w:r>
      <w:r w:rsidR="00305B28" w:rsidRPr="00412672">
        <w:rPr>
          <w:rFonts w:asciiTheme="minorHAnsi" w:hAnsiTheme="minorHAnsi" w:cstheme="minorHAnsi"/>
          <w:bCs/>
        </w:rPr>
        <w:t>(</w:t>
      </w:r>
      <w:r w:rsidR="00305B28" w:rsidRPr="00412672">
        <w:rPr>
          <w:rFonts w:asciiTheme="minorHAnsi" w:hAnsiTheme="minorHAnsi" w:cstheme="minorHAnsi"/>
          <w:bCs/>
          <w:i/>
          <w:highlight w:val="lightGray"/>
        </w:rPr>
        <w:t xml:space="preserve">bude doplněno </w:t>
      </w:r>
      <w:r w:rsidR="00305B28">
        <w:rPr>
          <w:rFonts w:asciiTheme="minorHAnsi" w:hAnsiTheme="minorHAnsi" w:cstheme="minorHAnsi"/>
          <w:bCs/>
          <w:i/>
          <w:highlight w:val="lightGray"/>
        </w:rPr>
        <w:t xml:space="preserve">Objednatelem </w:t>
      </w:r>
      <w:r w:rsidR="00305B28" w:rsidRPr="00412672">
        <w:rPr>
          <w:rFonts w:asciiTheme="minorHAnsi" w:hAnsiTheme="minorHAnsi" w:cstheme="minorHAnsi"/>
          <w:bCs/>
          <w:i/>
          <w:highlight w:val="lightGray"/>
        </w:rPr>
        <w:t>před podpisem smlouvy</w:t>
      </w:r>
      <w:r w:rsidR="00305B28" w:rsidRPr="00412672">
        <w:rPr>
          <w:rFonts w:asciiTheme="minorHAnsi" w:hAnsiTheme="minorHAnsi" w:cstheme="minorHAnsi"/>
          <w:bCs/>
        </w:rPr>
        <w:t>).</w:t>
      </w:r>
    </w:p>
    <w:p w14:paraId="422C10CE" w14:textId="31883703" w:rsidR="00002220" w:rsidRDefault="00002220" w:rsidP="00002220">
      <w:pPr>
        <w:numPr>
          <w:ilvl w:val="12"/>
          <w:numId w:val="0"/>
        </w:numPr>
        <w:tabs>
          <w:tab w:val="left" w:pos="3420"/>
        </w:tabs>
        <w:spacing w:line="300" w:lineRule="auto"/>
        <w:ind w:left="720"/>
        <w:rPr>
          <w:rFonts w:asciiTheme="minorHAnsi" w:hAnsiTheme="minorHAnsi" w:cstheme="minorHAnsi"/>
          <w:szCs w:val="20"/>
        </w:rPr>
      </w:pPr>
      <w:r>
        <w:rPr>
          <w:rFonts w:asciiTheme="minorHAnsi" w:hAnsiTheme="minorHAnsi" w:cstheme="minorHAnsi"/>
          <w:szCs w:val="20"/>
        </w:rPr>
        <w:t>Kontaktní osoba:</w:t>
      </w:r>
      <w:r>
        <w:rPr>
          <w:rFonts w:asciiTheme="minorHAnsi" w:hAnsiTheme="minorHAnsi" w:cstheme="minorHAnsi"/>
          <w:szCs w:val="20"/>
        </w:rPr>
        <w:tab/>
        <w:t>…</w:t>
      </w:r>
    </w:p>
    <w:p w14:paraId="5C911E5D" w14:textId="4E2F0EE5" w:rsidR="00002220" w:rsidRDefault="00002220" w:rsidP="00002220">
      <w:pPr>
        <w:numPr>
          <w:ilvl w:val="12"/>
          <w:numId w:val="0"/>
        </w:numPr>
        <w:tabs>
          <w:tab w:val="left" w:pos="3420"/>
        </w:tabs>
        <w:spacing w:line="300" w:lineRule="auto"/>
        <w:ind w:left="720"/>
        <w:rPr>
          <w:rFonts w:asciiTheme="minorHAnsi" w:hAnsiTheme="minorHAnsi" w:cstheme="minorHAnsi"/>
          <w:szCs w:val="20"/>
        </w:rPr>
      </w:pPr>
      <w:r>
        <w:rPr>
          <w:rFonts w:asciiTheme="minorHAnsi" w:hAnsiTheme="minorHAnsi" w:cstheme="minorHAnsi"/>
          <w:szCs w:val="20"/>
        </w:rPr>
        <w:t>E-mail:</w:t>
      </w:r>
      <w:r>
        <w:rPr>
          <w:rFonts w:asciiTheme="minorHAnsi" w:hAnsiTheme="minorHAnsi" w:cstheme="minorHAnsi"/>
          <w:szCs w:val="20"/>
        </w:rPr>
        <w:tab/>
        <w:t>…</w:t>
      </w:r>
    </w:p>
    <w:p w14:paraId="1AAD4B2A" w14:textId="1D297F93" w:rsidR="00002220" w:rsidRPr="00412672" w:rsidRDefault="00002220" w:rsidP="00002220">
      <w:pPr>
        <w:numPr>
          <w:ilvl w:val="12"/>
          <w:numId w:val="0"/>
        </w:numPr>
        <w:tabs>
          <w:tab w:val="left" w:pos="3420"/>
        </w:tabs>
        <w:spacing w:line="300" w:lineRule="auto"/>
        <w:ind w:left="720"/>
        <w:rPr>
          <w:rFonts w:asciiTheme="minorHAnsi" w:hAnsiTheme="minorHAnsi" w:cstheme="minorHAnsi"/>
          <w:szCs w:val="20"/>
        </w:rPr>
      </w:pPr>
      <w:r>
        <w:rPr>
          <w:rFonts w:asciiTheme="minorHAnsi" w:hAnsiTheme="minorHAnsi" w:cstheme="minorHAnsi"/>
          <w:szCs w:val="20"/>
        </w:rPr>
        <w:t>Telefon:</w:t>
      </w:r>
      <w:r>
        <w:rPr>
          <w:rFonts w:asciiTheme="minorHAnsi" w:hAnsiTheme="minorHAnsi" w:cstheme="minorHAnsi"/>
          <w:szCs w:val="20"/>
        </w:rPr>
        <w:tab/>
        <w:t>…</w:t>
      </w:r>
    </w:p>
    <w:p w14:paraId="50E82213" w14:textId="257E9A45" w:rsidR="00B37F76" w:rsidRPr="00412672" w:rsidRDefault="00B37F76" w:rsidP="00412672">
      <w:pPr>
        <w:numPr>
          <w:ilvl w:val="12"/>
          <w:numId w:val="0"/>
        </w:numPr>
        <w:tabs>
          <w:tab w:val="left" w:pos="3420"/>
        </w:tabs>
        <w:spacing w:line="300" w:lineRule="auto"/>
        <w:ind w:left="720"/>
        <w:rPr>
          <w:rFonts w:asciiTheme="minorHAnsi" w:hAnsiTheme="minorHAnsi" w:cstheme="minorHAnsi"/>
          <w:szCs w:val="20"/>
        </w:rPr>
      </w:pPr>
    </w:p>
    <w:p w14:paraId="74701A9A" w14:textId="376B3BA9" w:rsidR="00B37F76" w:rsidRPr="00412672" w:rsidRDefault="00AA30D6" w:rsidP="00412672">
      <w:pPr>
        <w:numPr>
          <w:ilvl w:val="12"/>
          <w:numId w:val="0"/>
        </w:numPr>
        <w:tabs>
          <w:tab w:val="left" w:pos="3420"/>
        </w:tabs>
        <w:spacing w:line="300" w:lineRule="auto"/>
        <w:ind w:left="720"/>
        <w:rPr>
          <w:rFonts w:asciiTheme="minorHAnsi" w:hAnsiTheme="minorHAnsi" w:cstheme="minorHAnsi"/>
          <w:b/>
          <w:szCs w:val="20"/>
          <w:highlight w:val="yellow"/>
        </w:rPr>
      </w:pPr>
      <w:r w:rsidRPr="00412672">
        <w:rPr>
          <w:rFonts w:asciiTheme="minorHAnsi" w:hAnsiTheme="minorHAnsi" w:cstheme="minorHAnsi"/>
          <w:szCs w:val="20"/>
        </w:rPr>
        <w:t>Zhotovitel</w:t>
      </w:r>
      <w:r w:rsidR="00B37F76" w:rsidRPr="00412672">
        <w:rPr>
          <w:rFonts w:asciiTheme="minorHAnsi" w:hAnsiTheme="minorHAnsi" w:cstheme="minorHAnsi"/>
          <w:szCs w:val="20"/>
        </w:rPr>
        <w:t>:</w:t>
      </w:r>
      <w:r w:rsidR="00B37F76" w:rsidRPr="00412672">
        <w:rPr>
          <w:rFonts w:asciiTheme="minorHAnsi" w:hAnsiTheme="minorHAnsi" w:cstheme="minorHAnsi"/>
          <w:szCs w:val="20"/>
        </w:rPr>
        <w:tab/>
      </w:r>
    </w:p>
    <w:p w14:paraId="25FB082B" w14:textId="77777777" w:rsidR="00002220" w:rsidRPr="00002220" w:rsidRDefault="00002220" w:rsidP="00002220">
      <w:pPr>
        <w:numPr>
          <w:ilvl w:val="12"/>
          <w:numId w:val="0"/>
        </w:numPr>
        <w:tabs>
          <w:tab w:val="left" w:pos="3420"/>
        </w:tabs>
        <w:spacing w:line="300" w:lineRule="auto"/>
        <w:ind w:left="720"/>
        <w:rPr>
          <w:rFonts w:asciiTheme="minorHAnsi" w:hAnsiTheme="minorHAnsi" w:cstheme="minorHAnsi"/>
          <w:szCs w:val="20"/>
          <w:highlight w:val="yellow"/>
        </w:rPr>
      </w:pPr>
      <w:r w:rsidRPr="00002220">
        <w:rPr>
          <w:rFonts w:asciiTheme="minorHAnsi" w:hAnsiTheme="minorHAnsi" w:cstheme="minorHAnsi"/>
          <w:szCs w:val="20"/>
          <w:highlight w:val="yellow"/>
        </w:rPr>
        <w:t>Kontaktní osoba:</w:t>
      </w:r>
      <w:r w:rsidRPr="00002220">
        <w:rPr>
          <w:rFonts w:asciiTheme="minorHAnsi" w:hAnsiTheme="minorHAnsi" w:cstheme="minorHAnsi"/>
          <w:szCs w:val="20"/>
          <w:highlight w:val="yellow"/>
        </w:rPr>
        <w:tab/>
        <w:t>…</w:t>
      </w:r>
    </w:p>
    <w:p w14:paraId="2A752B12" w14:textId="77777777" w:rsidR="00002220" w:rsidRPr="00002220" w:rsidRDefault="00002220" w:rsidP="00002220">
      <w:pPr>
        <w:numPr>
          <w:ilvl w:val="12"/>
          <w:numId w:val="0"/>
        </w:numPr>
        <w:tabs>
          <w:tab w:val="left" w:pos="3420"/>
        </w:tabs>
        <w:spacing w:line="300" w:lineRule="auto"/>
        <w:ind w:left="720"/>
        <w:rPr>
          <w:rFonts w:asciiTheme="minorHAnsi" w:hAnsiTheme="minorHAnsi" w:cstheme="minorHAnsi"/>
          <w:szCs w:val="20"/>
          <w:highlight w:val="yellow"/>
        </w:rPr>
      </w:pPr>
      <w:r w:rsidRPr="00002220">
        <w:rPr>
          <w:rFonts w:asciiTheme="minorHAnsi" w:hAnsiTheme="minorHAnsi" w:cstheme="minorHAnsi"/>
          <w:szCs w:val="20"/>
          <w:highlight w:val="yellow"/>
        </w:rPr>
        <w:t>E-mail:</w:t>
      </w:r>
      <w:r w:rsidRPr="00002220">
        <w:rPr>
          <w:rFonts w:asciiTheme="minorHAnsi" w:hAnsiTheme="minorHAnsi" w:cstheme="minorHAnsi"/>
          <w:szCs w:val="20"/>
          <w:highlight w:val="yellow"/>
        </w:rPr>
        <w:tab/>
        <w:t>…</w:t>
      </w:r>
    </w:p>
    <w:p w14:paraId="6C021605" w14:textId="77777777" w:rsidR="00002220" w:rsidRPr="00412672" w:rsidRDefault="00002220" w:rsidP="00002220">
      <w:pPr>
        <w:numPr>
          <w:ilvl w:val="12"/>
          <w:numId w:val="0"/>
        </w:numPr>
        <w:tabs>
          <w:tab w:val="left" w:pos="3420"/>
        </w:tabs>
        <w:spacing w:line="300" w:lineRule="auto"/>
        <w:ind w:left="720"/>
        <w:rPr>
          <w:rFonts w:asciiTheme="minorHAnsi" w:hAnsiTheme="minorHAnsi" w:cstheme="minorHAnsi"/>
          <w:szCs w:val="20"/>
        </w:rPr>
      </w:pPr>
      <w:r w:rsidRPr="00002220">
        <w:rPr>
          <w:rFonts w:asciiTheme="minorHAnsi" w:hAnsiTheme="minorHAnsi" w:cstheme="minorHAnsi"/>
          <w:szCs w:val="20"/>
          <w:highlight w:val="yellow"/>
        </w:rPr>
        <w:t>Telefon:</w:t>
      </w:r>
      <w:r w:rsidRPr="00002220">
        <w:rPr>
          <w:rFonts w:asciiTheme="minorHAnsi" w:hAnsiTheme="minorHAnsi" w:cstheme="minorHAnsi"/>
          <w:szCs w:val="20"/>
          <w:highlight w:val="yellow"/>
        </w:rPr>
        <w:tab/>
        <w:t>…</w:t>
      </w:r>
    </w:p>
    <w:p w14:paraId="14773A9E" w14:textId="77777777" w:rsidR="00B37F76" w:rsidRPr="00412672" w:rsidRDefault="00B37F76" w:rsidP="00412672">
      <w:pPr>
        <w:numPr>
          <w:ilvl w:val="12"/>
          <w:numId w:val="0"/>
        </w:numPr>
        <w:tabs>
          <w:tab w:val="left" w:pos="3420"/>
        </w:tabs>
        <w:spacing w:after="120" w:line="300" w:lineRule="auto"/>
        <w:ind w:left="720"/>
        <w:rPr>
          <w:rFonts w:asciiTheme="minorHAnsi" w:hAnsiTheme="minorHAnsi" w:cstheme="minorHAnsi"/>
          <w:szCs w:val="20"/>
        </w:rPr>
      </w:pPr>
      <w:r w:rsidRPr="00412672">
        <w:rPr>
          <w:rFonts w:asciiTheme="minorHAnsi" w:hAnsiTheme="minorHAnsi" w:cstheme="minorHAnsi"/>
          <w:szCs w:val="20"/>
        </w:rPr>
        <w:tab/>
        <w:t xml:space="preserve"> </w:t>
      </w:r>
    </w:p>
    <w:p w14:paraId="3D107E90" w14:textId="6C3DE7CD" w:rsidR="00B37F76" w:rsidRPr="00412672" w:rsidRDefault="00B37F76" w:rsidP="00412672">
      <w:pPr>
        <w:numPr>
          <w:ilvl w:val="1"/>
          <w:numId w:val="6"/>
        </w:numPr>
        <w:tabs>
          <w:tab w:val="left" w:pos="720"/>
        </w:tabs>
        <w:spacing w:after="120" w:line="300" w:lineRule="auto"/>
        <w:ind w:left="720" w:hanging="720"/>
        <w:rPr>
          <w:rFonts w:asciiTheme="minorHAnsi" w:hAnsiTheme="minorHAnsi" w:cstheme="minorHAnsi"/>
          <w:szCs w:val="20"/>
        </w:rPr>
      </w:pPr>
      <w:r w:rsidRPr="00412672">
        <w:rPr>
          <w:rFonts w:asciiTheme="minorHAnsi" w:hAnsiTheme="minorHAnsi" w:cstheme="minorHAnsi"/>
          <w:szCs w:val="20"/>
        </w:rPr>
        <w:t>V ostatních případech neupravených v odst. 1</w:t>
      </w:r>
      <w:r w:rsidR="00AD2A7B" w:rsidRPr="00412672">
        <w:rPr>
          <w:rFonts w:asciiTheme="minorHAnsi" w:hAnsiTheme="minorHAnsi" w:cstheme="minorHAnsi"/>
          <w:szCs w:val="20"/>
        </w:rPr>
        <w:t>0</w:t>
      </w:r>
      <w:r w:rsidRPr="00412672">
        <w:rPr>
          <w:rFonts w:asciiTheme="minorHAnsi" w:hAnsiTheme="minorHAnsi" w:cstheme="minorHAnsi"/>
          <w:szCs w:val="20"/>
        </w:rPr>
        <w:t>.1. této smlouvy či uvedených v jiných ustanoveních této smlouvy může komunikace mezi smluvními stranami (resp. jejich oprávněnými zástupci) probíhat též ústní formou (zejména též prostřednictvím telefonů) či elektronickou formou (e-mailová komunikace).</w:t>
      </w:r>
    </w:p>
    <w:p w14:paraId="3CD438DF" w14:textId="4EAF7EB2" w:rsidR="00B37F76" w:rsidRPr="00412672" w:rsidRDefault="00B37F76" w:rsidP="00412672">
      <w:pPr>
        <w:numPr>
          <w:ilvl w:val="1"/>
          <w:numId w:val="6"/>
        </w:numPr>
        <w:tabs>
          <w:tab w:val="left" w:pos="720"/>
        </w:tabs>
        <w:spacing w:after="120" w:line="300" w:lineRule="auto"/>
        <w:ind w:left="720" w:hanging="720"/>
        <w:rPr>
          <w:rFonts w:asciiTheme="minorHAnsi" w:hAnsiTheme="minorHAnsi" w:cstheme="minorHAnsi"/>
          <w:szCs w:val="20"/>
        </w:rPr>
      </w:pPr>
      <w:r w:rsidRPr="00412672">
        <w:rPr>
          <w:rFonts w:asciiTheme="minorHAnsi" w:hAnsiTheme="minorHAnsi" w:cstheme="minorHAnsi"/>
          <w:szCs w:val="20"/>
        </w:rPr>
        <w:t xml:space="preserve">Za jednání smluvních stran dle této smlouvy se vedle jednání statutárních orgánů smluvních stran rozumí ve smyslu ustanovení § </w:t>
      </w:r>
      <w:r w:rsidR="00091AAD" w:rsidRPr="00412672">
        <w:rPr>
          <w:rFonts w:asciiTheme="minorHAnsi" w:hAnsiTheme="minorHAnsi" w:cstheme="minorHAnsi"/>
          <w:szCs w:val="20"/>
        </w:rPr>
        <w:t>430</w:t>
      </w:r>
      <w:r w:rsidRPr="00412672">
        <w:rPr>
          <w:rFonts w:asciiTheme="minorHAnsi" w:hAnsiTheme="minorHAnsi" w:cstheme="minorHAnsi"/>
          <w:szCs w:val="20"/>
        </w:rPr>
        <w:t xml:space="preserve"> ob</w:t>
      </w:r>
      <w:r w:rsidR="00091AAD" w:rsidRPr="00412672">
        <w:rPr>
          <w:rFonts w:asciiTheme="minorHAnsi" w:hAnsiTheme="minorHAnsi" w:cstheme="minorHAnsi"/>
          <w:szCs w:val="20"/>
        </w:rPr>
        <w:t>čanského</w:t>
      </w:r>
      <w:r w:rsidRPr="00412672">
        <w:rPr>
          <w:rFonts w:asciiTheme="minorHAnsi" w:hAnsiTheme="minorHAnsi" w:cstheme="minorHAnsi"/>
          <w:szCs w:val="20"/>
        </w:rPr>
        <w:t xml:space="preserve"> zákoníku též jednání oprávněných zástupců pověřených smluvní stranou, aby za ni jednala v záležitostech týkajících se této smlouvy a jejího plnění.</w:t>
      </w:r>
    </w:p>
    <w:p w14:paraId="3496A5B1" w14:textId="77777777" w:rsidR="00B37F76" w:rsidRPr="00412672" w:rsidRDefault="00B37F76" w:rsidP="00412672">
      <w:pPr>
        <w:numPr>
          <w:ilvl w:val="1"/>
          <w:numId w:val="6"/>
        </w:numPr>
        <w:tabs>
          <w:tab w:val="left" w:pos="720"/>
        </w:tabs>
        <w:spacing w:after="120" w:line="300" w:lineRule="auto"/>
        <w:ind w:left="720" w:hanging="720"/>
        <w:rPr>
          <w:rFonts w:asciiTheme="minorHAnsi" w:hAnsiTheme="minorHAnsi" w:cstheme="minorHAnsi"/>
          <w:szCs w:val="20"/>
        </w:rPr>
      </w:pPr>
      <w:r w:rsidRPr="00412672">
        <w:rPr>
          <w:rFonts w:asciiTheme="minorHAnsi" w:hAnsiTheme="minorHAnsi" w:cstheme="minorHAnsi"/>
          <w:szCs w:val="20"/>
        </w:rPr>
        <w:t>Smluvní strany tímto jmenují a pověřují osoby oprávněné vzájemně jednat v záležitostech týkajících se plnění této smlouvy:</w:t>
      </w:r>
    </w:p>
    <w:p w14:paraId="6EFD7522" w14:textId="5F52FF63" w:rsidR="00B37F76" w:rsidRDefault="00B37F76" w:rsidP="00412672">
      <w:pPr>
        <w:numPr>
          <w:ilvl w:val="12"/>
          <w:numId w:val="0"/>
        </w:numPr>
        <w:tabs>
          <w:tab w:val="left" w:pos="2127"/>
        </w:tabs>
        <w:spacing w:line="300" w:lineRule="auto"/>
        <w:ind w:left="2127" w:hanging="1418"/>
        <w:rPr>
          <w:rFonts w:asciiTheme="minorHAnsi" w:hAnsiTheme="minorHAnsi" w:cstheme="minorHAnsi"/>
          <w:szCs w:val="20"/>
        </w:rPr>
      </w:pPr>
      <w:r w:rsidRPr="00412672">
        <w:rPr>
          <w:rFonts w:asciiTheme="minorHAnsi" w:hAnsiTheme="minorHAnsi" w:cstheme="minorHAnsi"/>
          <w:szCs w:val="20"/>
        </w:rPr>
        <w:t>1</w:t>
      </w:r>
      <w:r w:rsidR="00AD2A7B" w:rsidRPr="00412672">
        <w:rPr>
          <w:rFonts w:asciiTheme="minorHAnsi" w:hAnsiTheme="minorHAnsi" w:cstheme="minorHAnsi"/>
          <w:szCs w:val="20"/>
        </w:rPr>
        <w:t>0</w:t>
      </w:r>
      <w:r w:rsidRPr="00412672">
        <w:rPr>
          <w:rFonts w:asciiTheme="minorHAnsi" w:hAnsiTheme="minorHAnsi" w:cstheme="minorHAnsi"/>
          <w:szCs w:val="20"/>
        </w:rPr>
        <w:t>.6.1.</w:t>
      </w:r>
      <w:r w:rsidR="00E65744" w:rsidRPr="00412672">
        <w:rPr>
          <w:rFonts w:asciiTheme="minorHAnsi" w:hAnsiTheme="minorHAnsi" w:cstheme="minorHAnsi"/>
          <w:szCs w:val="20"/>
        </w:rPr>
        <w:tab/>
      </w:r>
      <w:r w:rsidRPr="00412672">
        <w:rPr>
          <w:rFonts w:asciiTheme="minorHAnsi" w:hAnsiTheme="minorHAnsi" w:cstheme="minorHAnsi"/>
          <w:szCs w:val="20"/>
        </w:rPr>
        <w:t xml:space="preserve">za </w:t>
      </w:r>
      <w:r w:rsidR="00AA30D6" w:rsidRPr="00412672">
        <w:rPr>
          <w:rFonts w:asciiTheme="minorHAnsi" w:hAnsiTheme="minorHAnsi" w:cstheme="minorHAnsi"/>
          <w:szCs w:val="20"/>
        </w:rPr>
        <w:t>Objednatel</w:t>
      </w:r>
      <w:r w:rsidR="0010754A" w:rsidRPr="00412672">
        <w:rPr>
          <w:rFonts w:asciiTheme="minorHAnsi" w:hAnsiTheme="minorHAnsi" w:cstheme="minorHAnsi"/>
          <w:szCs w:val="20"/>
        </w:rPr>
        <w:t>e</w:t>
      </w:r>
      <w:r w:rsidRPr="00412672">
        <w:rPr>
          <w:rFonts w:asciiTheme="minorHAnsi" w:hAnsiTheme="minorHAnsi" w:cstheme="minorHAnsi"/>
          <w:szCs w:val="20"/>
        </w:rPr>
        <w:t xml:space="preserve"> bude jednat ve věci pln</w:t>
      </w:r>
      <w:r w:rsidR="00B16745" w:rsidRPr="00412672">
        <w:rPr>
          <w:rFonts w:asciiTheme="minorHAnsi" w:hAnsiTheme="minorHAnsi" w:cstheme="minorHAnsi"/>
          <w:szCs w:val="20"/>
        </w:rPr>
        <w:t>ění této smlouvy jako zástupce:</w:t>
      </w:r>
      <w:r w:rsidR="00023D17">
        <w:rPr>
          <w:rFonts w:asciiTheme="minorHAnsi" w:hAnsiTheme="minorHAnsi" w:cstheme="minorHAnsi"/>
          <w:szCs w:val="20"/>
        </w:rPr>
        <w:t xml:space="preserve"> …</w:t>
      </w:r>
    </w:p>
    <w:p w14:paraId="3B18D6A4" w14:textId="52F0FBF7" w:rsidR="00305B28" w:rsidRPr="00412672" w:rsidRDefault="00305B28" w:rsidP="00412672">
      <w:pPr>
        <w:numPr>
          <w:ilvl w:val="12"/>
          <w:numId w:val="0"/>
        </w:numPr>
        <w:tabs>
          <w:tab w:val="left" w:pos="2127"/>
        </w:tabs>
        <w:spacing w:line="300" w:lineRule="auto"/>
        <w:ind w:left="2127" w:hanging="1418"/>
        <w:rPr>
          <w:rFonts w:asciiTheme="minorHAnsi" w:hAnsiTheme="minorHAnsi" w:cstheme="minorHAnsi"/>
          <w:b/>
          <w:sz w:val="24"/>
          <w:highlight w:val="yellow"/>
        </w:rPr>
      </w:pPr>
      <w:r w:rsidRPr="00412672">
        <w:rPr>
          <w:rFonts w:asciiTheme="minorHAnsi" w:hAnsiTheme="minorHAnsi" w:cstheme="minorHAnsi"/>
          <w:bCs/>
        </w:rPr>
        <w:t>(</w:t>
      </w:r>
      <w:r w:rsidRPr="00412672">
        <w:rPr>
          <w:rFonts w:asciiTheme="minorHAnsi" w:hAnsiTheme="minorHAnsi" w:cstheme="minorHAnsi"/>
          <w:bCs/>
          <w:i/>
          <w:highlight w:val="lightGray"/>
        </w:rPr>
        <w:t xml:space="preserve">bude doplněno </w:t>
      </w:r>
      <w:r>
        <w:rPr>
          <w:rFonts w:asciiTheme="minorHAnsi" w:hAnsiTheme="minorHAnsi" w:cstheme="minorHAnsi"/>
          <w:bCs/>
          <w:i/>
          <w:highlight w:val="lightGray"/>
        </w:rPr>
        <w:t xml:space="preserve">Objednatelem </w:t>
      </w:r>
      <w:r w:rsidRPr="00412672">
        <w:rPr>
          <w:rFonts w:asciiTheme="minorHAnsi" w:hAnsiTheme="minorHAnsi" w:cstheme="minorHAnsi"/>
          <w:bCs/>
          <w:i/>
          <w:highlight w:val="lightGray"/>
        </w:rPr>
        <w:t>před podpisem smlouvy</w:t>
      </w:r>
      <w:r w:rsidRPr="00412672">
        <w:rPr>
          <w:rFonts w:asciiTheme="minorHAnsi" w:hAnsiTheme="minorHAnsi" w:cstheme="minorHAnsi"/>
          <w:bCs/>
        </w:rPr>
        <w:t>)</w:t>
      </w:r>
    </w:p>
    <w:p w14:paraId="2EC9585E" w14:textId="6F9E9AA2" w:rsidR="00B37F76" w:rsidRPr="00412672" w:rsidRDefault="00B37F76" w:rsidP="00412672">
      <w:pPr>
        <w:spacing w:after="120" w:line="300" w:lineRule="auto"/>
        <w:ind w:left="2124" w:hanging="1404"/>
        <w:rPr>
          <w:rFonts w:asciiTheme="minorHAnsi" w:hAnsiTheme="minorHAnsi" w:cstheme="minorHAnsi"/>
          <w:szCs w:val="20"/>
        </w:rPr>
      </w:pPr>
      <w:r w:rsidRPr="00412672">
        <w:rPr>
          <w:rFonts w:asciiTheme="minorHAnsi" w:hAnsiTheme="minorHAnsi" w:cstheme="minorHAnsi"/>
          <w:szCs w:val="20"/>
        </w:rPr>
        <w:lastRenderedPageBreak/>
        <w:t>1</w:t>
      </w:r>
      <w:r w:rsidR="00AD2A7B" w:rsidRPr="00412672">
        <w:rPr>
          <w:rFonts w:asciiTheme="minorHAnsi" w:hAnsiTheme="minorHAnsi" w:cstheme="minorHAnsi"/>
          <w:szCs w:val="20"/>
        </w:rPr>
        <w:t>0</w:t>
      </w:r>
      <w:r w:rsidRPr="00412672">
        <w:rPr>
          <w:rFonts w:asciiTheme="minorHAnsi" w:hAnsiTheme="minorHAnsi" w:cstheme="minorHAnsi"/>
          <w:szCs w:val="20"/>
        </w:rPr>
        <w:t>.6.2.</w:t>
      </w:r>
      <w:r w:rsidRPr="00412672">
        <w:rPr>
          <w:rFonts w:asciiTheme="minorHAnsi" w:hAnsiTheme="minorHAnsi" w:cstheme="minorHAnsi"/>
          <w:szCs w:val="20"/>
        </w:rPr>
        <w:tab/>
        <w:t xml:space="preserve">za </w:t>
      </w:r>
      <w:r w:rsidR="00AA30D6" w:rsidRPr="00412672">
        <w:rPr>
          <w:rFonts w:asciiTheme="minorHAnsi" w:hAnsiTheme="minorHAnsi" w:cstheme="minorHAnsi"/>
          <w:szCs w:val="20"/>
        </w:rPr>
        <w:t>Zhotovitel</w:t>
      </w:r>
      <w:r w:rsidR="0010754A" w:rsidRPr="00412672">
        <w:rPr>
          <w:rFonts w:asciiTheme="minorHAnsi" w:hAnsiTheme="minorHAnsi" w:cstheme="minorHAnsi"/>
          <w:szCs w:val="20"/>
        </w:rPr>
        <w:t>e</w:t>
      </w:r>
      <w:r w:rsidRPr="00412672">
        <w:rPr>
          <w:rFonts w:asciiTheme="minorHAnsi" w:hAnsiTheme="minorHAnsi" w:cstheme="minorHAnsi"/>
          <w:szCs w:val="20"/>
        </w:rPr>
        <w:t xml:space="preserve"> bude jednat ve věci plnění této smlouvy jako zástupce:</w:t>
      </w:r>
      <w:r w:rsidRPr="00412672">
        <w:rPr>
          <w:rFonts w:asciiTheme="minorHAnsi" w:hAnsiTheme="minorHAnsi" w:cstheme="minorHAnsi"/>
          <w:szCs w:val="20"/>
        </w:rPr>
        <w:tab/>
        <w:t>[</w:t>
      </w:r>
      <w:r w:rsidRPr="00412672">
        <w:rPr>
          <w:rFonts w:asciiTheme="minorHAnsi" w:hAnsiTheme="minorHAnsi" w:cstheme="minorHAnsi"/>
          <w:i/>
          <w:szCs w:val="20"/>
          <w:highlight w:val="yellow"/>
        </w:rPr>
        <w:t>doplnit</w:t>
      </w:r>
      <w:r w:rsidRPr="00412672">
        <w:rPr>
          <w:rFonts w:asciiTheme="minorHAnsi" w:hAnsiTheme="minorHAnsi" w:cstheme="minorHAnsi"/>
          <w:szCs w:val="20"/>
          <w:highlight w:val="yellow"/>
        </w:rPr>
        <w:t xml:space="preserve"> </w:t>
      </w:r>
      <w:r w:rsidRPr="00412672">
        <w:rPr>
          <w:rFonts w:asciiTheme="minorHAnsi" w:hAnsiTheme="minorHAnsi" w:cstheme="minorHAnsi"/>
          <w:i/>
          <w:szCs w:val="20"/>
          <w:highlight w:val="yellow"/>
        </w:rPr>
        <w:t>údaje o</w:t>
      </w:r>
      <w:r w:rsidR="00023D17">
        <w:rPr>
          <w:rFonts w:asciiTheme="minorHAnsi" w:hAnsiTheme="minorHAnsi" w:cstheme="minorHAnsi"/>
          <w:i/>
          <w:szCs w:val="20"/>
          <w:highlight w:val="yellow"/>
        </w:rPr>
        <w:t> </w:t>
      </w:r>
      <w:r w:rsidRPr="00412672">
        <w:rPr>
          <w:rFonts w:asciiTheme="minorHAnsi" w:hAnsiTheme="minorHAnsi" w:cstheme="minorHAnsi"/>
          <w:i/>
          <w:szCs w:val="20"/>
          <w:highlight w:val="yellow"/>
        </w:rPr>
        <w:t xml:space="preserve">zástupci </w:t>
      </w:r>
      <w:r w:rsidR="00AA30D6" w:rsidRPr="00412672">
        <w:rPr>
          <w:rFonts w:asciiTheme="minorHAnsi" w:hAnsiTheme="minorHAnsi" w:cstheme="minorHAnsi"/>
          <w:i/>
          <w:szCs w:val="20"/>
          <w:highlight w:val="yellow"/>
        </w:rPr>
        <w:t>Zhotovitel</w:t>
      </w:r>
      <w:r w:rsidR="0010754A" w:rsidRPr="00412672">
        <w:rPr>
          <w:rFonts w:asciiTheme="minorHAnsi" w:hAnsiTheme="minorHAnsi" w:cstheme="minorHAnsi"/>
          <w:i/>
          <w:szCs w:val="20"/>
          <w:highlight w:val="yellow"/>
        </w:rPr>
        <w:t>e</w:t>
      </w:r>
      <w:r w:rsidRPr="00412672">
        <w:rPr>
          <w:rFonts w:asciiTheme="minorHAnsi" w:hAnsiTheme="minorHAnsi" w:cstheme="minorHAnsi"/>
          <w:szCs w:val="20"/>
        </w:rPr>
        <w:t>].</w:t>
      </w:r>
    </w:p>
    <w:p w14:paraId="7D4FD986" w14:textId="77777777" w:rsidR="00B37F76" w:rsidRPr="00412672" w:rsidRDefault="00B37F76" w:rsidP="00412672">
      <w:pPr>
        <w:pStyle w:val="Zkladntextodsazen"/>
        <w:numPr>
          <w:ilvl w:val="1"/>
          <w:numId w:val="6"/>
        </w:numPr>
        <w:tabs>
          <w:tab w:val="num" w:pos="709"/>
        </w:tabs>
        <w:spacing w:after="120" w:line="300" w:lineRule="auto"/>
        <w:ind w:left="720" w:hanging="720"/>
        <w:rPr>
          <w:rFonts w:asciiTheme="minorHAnsi" w:hAnsiTheme="minorHAnsi" w:cstheme="minorHAnsi"/>
          <w:sz w:val="20"/>
          <w:szCs w:val="20"/>
        </w:rPr>
      </w:pPr>
      <w:r w:rsidRPr="00412672">
        <w:rPr>
          <w:rFonts w:asciiTheme="minorHAnsi" w:hAnsiTheme="minorHAnsi" w:cstheme="minorHAnsi"/>
          <w:sz w:val="20"/>
          <w:szCs w:val="20"/>
        </w:rPr>
        <w:t>Smluvní strany se dohodly, že veškerá oznámení, žádosti či sdělení dle této smlouvy budou činěna v českém jazyce. V českém jazyce bude probíhat též jiná komunikace mezi smluvními stranami vedená v souvislosti s touto smlouvou.</w:t>
      </w:r>
    </w:p>
    <w:p w14:paraId="1B84A6B3" w14:textId="7067F77E" w:rsidR="00B37F76" w:rsidRPr="00412672" w:rsidRDefault="00B37F76" w:rsidP="00412672">
      <w:pPr>
        <w:pStyle w:val="Zkladntextodsazen"/>
        <w:numPr>
          <w:ilvl w:val="1"/>
          <w:numId w:val="6"/>
        </w:numPr>
        <w:tabs>
          <w:tab w:val="num" w:pos="709"/>
        </w:tabs>
        <w:spacing w:after="120" w:line="300" w:lineRule="auto"/>
        <w:ind w:left="720" w:hanging="720"/>
        <w:rPr>
          <w:rFonts w:asciiTheme="minorHAnsi" w:hAnsiTheme="minorHAnsi" w:cstheme="minorHAnsi"/>
          <w:szCs w:val="20"/>
        </w:rPr>
      </w:pPr>
      <w:r w:rsidRPr="00412672">
        <w:rPr>
          <w:rFonts w:asciiTheme="minorHAnsi" w:hAnsiTheme="minorHAnsi" w:cstheme="minorHAnsi"/>
          <w:sz w:val="20"/>
          <w:szCs w:val="20"/>
        </w:rPr>
        <w:t xml:space="preserve">Smluvní strany se zavazují, že oznámí neprodleně druhé smluvní straně změnu jakéhokoliv z výše uvedených kontaktních údajů či změnu pověřených osob ve smyslu odst. </w:t>
      </w:r>
      <w:r w:rsidR="00AD2A7B" w:rsidRPr="00412672">
        <w:rPr>
          <w:rFonts w:asciiTheme="minorHAnsi" w:hAnsiTheme="minorHAnsi" w:cstheme="minorHAnsi"/>
          <w:sz w:val="20"/>
          <w:szCs w:val="20"/>
        </w:rPr>
        <w:t>10</w:t>
      </w:r>
      <w:r w:rsidRPr="00412672">
        <w:rPr>
          <w:rFonts w:asciiTheme="minorHAnsi" w:hAnsiTheme="minorHAnsi" w:cstheme="minorHAnsi"/>
          <w:sz w:val="20"/>
          <w:szCs w:val="20"/>
        </w:rPr>
        <w:t>.6. této smlouvy. Tyto změny nepodléhají schválení druhou smluvní stranou a nepovažují se za změnu této smlouvy ve smyslu odst. 1</w:t>
      </w:r>
      <w:r w:rsidR="00AD2A7B" w:rsidRPr="00412672">
        <w:rPr>
          <w:rFonts w:asciiTheme="minorHAnsi" w:hAnsiTheme="minorHAnsi" w:cstheme="minorHAnsi"/>
          <w:sz w:val="20"/>
          <w:szCs w:val="20"/>
        </w:rPr>
        <w:t>3</w:t>
      </w:r>
      <w:r w:rsidRPr="00412672">
        <w:rPr>
          <w:rFonts w:asciiTheme="minorHAnsi" w:hAnsiTheme="minorHAnsi" w:cstheme="minorHAnsi"/>
          <w:sz w:val="20"/>
          <w:szCs w:val="20"/>
        </w:rPr>
        <w:t>.</w:t>
      </w:r>
      <w:r w:rsidR="00AD2A7B" w:rsidRPr="00412672">
        <w:rPr>
          <w:rFonts w:asciiTheme="minorHAnsi" w:hAnsiTheme="minorHAnsi" w:cstheme="minorHAnsi"/>
          <w:sz w:val="20"/>
          <w:szCs w:val="20"/>
        </w:rPr>
        <w:t>4</w:t>
      </w:r>
      <w:r w:rsidRPr="00412672">
        <w:rPr>
          <w:rFonts w:asciiTheme="minorHAnsi" w:hAnsiTheme="minorHAnsi" w:cstheme="minorHAnsi"/>
          <w:sz w:val="20"/>
          <w:szCs w:val="20"/>
        </w:rPr>
        <w:t>. této smlouvy.</w:t>
      </w:r>
    </w:p>
    <w:p w14:paraId="11B4E1A7" w14:textId="7CBA4CC2" w:rsidR="0025566B" w:rsidRPr="00412672" w:rsidRDefault="0025566B" w:rsidP="00412672">
      <w:pPr>
        <w:pStyle w:val="Zkladntextodsazen"/>
        <w:numPr>
          <w:ilvl w:val="1"/>
          <w:numId w:val="6"/>
        </w:numPr>
        <w:tabs>
          <w:tab w:val="num" w:pos="709"/>
        </w:tabs>
        <w:spacing w:after="120" w:line="300" w:lineRule="auto"/>
        <w:ind w:left="720" w:hanging="720"/>
        <w:rPr>
          <w:rFonts w:asciiTheme="minorHAnsi" w:hAnsiTheme="minorHAnsi" w:cstheme="minorHAnsi"/>
          <w:sz w:val="20"/>
          <w:szCs w:val="20"/>
        </w:rPr>
      </w:pPr>
      <w:r w:rsidRPr="00412672">
        <w:rPr>
          <w:rFonts w:asciiTheme="minorHAnsi" w:hAnsiTheme="minorHAnsi" w:cstheme="minorHAnsi"/>
          <w:sz w:val="20"/>
          <w:szCs w:val="20"/>
        </w:rPr>
        <w:t>Smluvní strany se dohodly na vytvoření pracovního týmu (dále též jen „</w:t>
      </w:r>
      <w:r w:rsidRPr="00412672">
        <w:rPr>
          <w:rFonts w:asciiTheme="minorHAnsi" w:hAnsiTheme="minorHAnsi" w:cstheme="minorHAnsi"/>
          <w:b/>
          <w:sz w:val="20"/>
          <w:szCs w:val="20"/>
        </w:rPr>
        <w:t>Projektový tým</w:t>
      </w:r>
      <w:r w:rsidRPr="00412672">
        <w:rPr>
          <w:rFonts w:asciiTheme="minorHAnsi" w:hAnsiTheme="minorHAnsi" w:cstheme="minorHAnsi"/>
          <w:sz w:val="20"/>
          <w:szCs w:val="20"/>
        </w:rPr>
        <w:t xml:space="preserve">“), který bude vzájemně úzce spolupracovat při plnění technických, provozních či organizačních úkolů dle této smlouvy a účastnit se pravidelných koordinačních schůzek. Ze strany Objednatele budou tvořit Projektový tým pověřená osoba dle odst. 10.6.1. této smlouvy, zaměstnanci oddělení IT a další pověřené osoby podílející se na plnění úkolů Objednatele v oblasti kybernetické bezpečnosti, přičemž osobou pověřenou v rámci Projektového týmu ke koordinaci jednotlivých úkolů a komunikaci se Zhotovitelem je pověřená osoba dle odst. 10.6.1. této smlouvy. Ze strany Zhotovitele tvoří Projektový tým pověřená osoba dle odst. 10.6.2. této smlouvy a dále </w:t>
      </w:r>
      <w:r w:rsidRPr="00412672">
        <w:rPr>
          <w:rFonts w:asciiTheme="minorHAnsi" w:hAnsiTheme="minorHAnsi" w:cstheme="minorHAnsi"/>
          <w:sz w:val="20"/>
          <w:szCs w:val="20"/>
          <w:highlight w:val="yellow"/>
        </w:rPr>
        <w:t>_______________ [</w:t>
      </w:r>
      <w:r w:rsidRPr="00412672">
        <w:rPr>
          <w:rFonts w:asciiTheme="minorHAnsi" w:hAnsiTheme="minorHAnsi" w:cstheme="minorHAnsi"/>
          <w:i/>
          <w:sz w:val="20"/>
          <w:szCs w:val="20"/>
          <w:highlight w:val="yellow"/>
        </w:rPr>
        <w:t>doplní účastník</w:t>
      </w:r>
      <w:r w:rsidRPr="00412672">
        <w:rPr>
          <w:rFonts w:asciiTheme="minorHAnsi" w:hAnsiTheme="minorHAnsi" w:cstheme="minorHAnsi"/>
          <w:sz w:val="20"/>
          <w:szCs w:val="20"/>
        </w:rPr>
        <w:t>], přičemž osobou pověřenou v rámci Projektového týmu ke koordinaci jednotlivých úkolů a komunikaci s Objednatelem je pověřená osoba dle odst. 10.6.2. této smlouvy. Každá smluvní strana je oprávněna označit další osoby, které budou členy Projektového týmu, a osoby pověřené plněním jejích jednotlivých technických, provozních či organizačních úkolů. Jakoukoliv změnu ve složení těchto osob je každá smluvní strana povinna předem písemně oznámit druhé smluvní straně, aniž by se to považovalo za změnu této smlouvy.</w:t>
      </w:r>
    </w:p>
    <w:p w14:paraId="54CBB9CE" w14:textId="28E9A3CF" w:rsidR="00D87DCD" w:rsidRDefault="0025566B" w:rsidP="00023D17">
      <w:pPr>
        <w:pStyle w:val="Zkladntextodsazen"/>
        <w:numPr>
          <w:ilvl w:val="1"/>
          <w:numId w:val="6"/>
        </w:numPr>
        <w:tabs>
          <w:tab w:val="num" w:pos="709"/>
        </w:tabs>
        <w:spacing w:after="120" w:line="300" w:lineRule="auto"/>
        <w:ind w:left="720" w:hanging="720"/>
        <w:rPr>
          <w:rFonts w:asciiTheme="minorHAnsi" w:hAnsiTheme="minorHAnsi" w:cstheme="minorHAnsi"/>
          <w:sz w:val="20"/>
          <w:szCs w:val="20"/>
        </w:rPr>
      </w:pPr>
      <w:r w:rsidRPr="00023D17">
        <w:rPr>
          <w:rFonts w:asciiTheme="minorHAnsi" w:hAnsiTheme="minorHAnsi" w:cstheme="minorHAnsi"/>
          <w:sz w:val="20"/>
          <w:szCs w:val="20"/>
        </w:rPr>
        <w:t xml:space="preserve">Projektový tým především řeší a projednává běžné technické, provozní a organizační úkoly, otázky a problémy, ke kterým obvykle dochází při správě, provozu a podpoře informačních a komunikačních systémů a souvisejících informačních a komunikačních technologií (včetně výpočetní techniky) a které mají dopady do oblasti kybernetické bezpečnosti. </w:t>
      </w:r>
    </w:p>
    <w:p w14:paraId="64FABA2B" w14:textId="77777777" w:rsidR="00023D17" w:rsidRPr="00023D17" w:rsidRDefault="00023D17" w:rsidP="00023D17">
      <w:pPr>
        <w:pStyle w:val="Zkladntextodsazen"/>
        <w:tabs>
          <w:tab w:val="num" w:pos="1920"/>
        </w:tabs>
        <w:spacing w:after="120" w:line="300" w:lineRule="auto"/>
        <w:ind w:left="720" w:firstLine="0"/>
        <w:rPr>
          <w:rFonts w:asciiTheme="minorHAnsi" w:hAnsiTheme="minorHAnsi" w:cstheme="minorHAnsi"/>
          <w:sz w:val="20"/>
          <w:szCs w:val="20"/>
        </w:rPr>
      </w:pPr>
    </w:p>
    <w:p w14:paraId="4AFBD45A" w14:textId="77777777" w:rsidR="00B37F76" w:rsidRPr="00412672" w:rsidRDefault="00B37F76" w:rsidP="00412672">
      <w:pPr>
        <w:pStyle w:val="Nadpis1"/>
        <w:numPr>
          <w:ilvl w:val="0"/>
          <w:numId w:val="6"/>
        </w:numPr>
        <w:spacing w:before="0" w:after="120" w:line="300" w:lineRule="auto"/>
        <w:ind w:left="720" w:hanging="720"/>
        <w:jc w:val="left"/>
        <w:rPr>
          <w:rFonts w:asciiTheme="minorHAnsi" w:hAnsiTheme="minorHAnsi" w:cstheme="minorHAnsi"/>
          <w:smallCaps/>
          <w:sz w:val="20"/>
          <w:szCs w:val="20"/>
        </w:rPr>
      </w:pPr>
      <w:r w:rsidRPr="00412672">
        <w:rPr>
          <w:rFonts w:asciiTheme="minorHAnsi" w:hAnsiTheme="minorHAnsi" w:cstheme="minorHAnsi"/>
          <w:smallCaps/>
          <w:sz w:val="20"/>
          <w:szCs w:val="20"/>
        </w:rPr>
        <w:tab/>
        <w:t>Právní nástupnictví</w:t>
      </w:r>
    </w:p>
    <w:p w14:paraId="3A0E6ACB" w14:textId="5CAA037B" w:rsidR="00B37F76" w:rsidRPr="00412672" w:rsidRDefault="00B37F76" w:rsidP="00412672">
      <w:pPr>
        <w:pStyle w:val="Nadpis2"/>
        <w:numPr>
          <w:ilvl w:val="1"/>
          <w:numId w:val="6"/>
        </w:numPr>
        <w:tabs>
          <w:tab w:val="left" w:pos="720"/>
        </w:tabs>
        <w:spacing w:before="0" w:line="300" w:lineRule="auto"/>
        <w:ind w:left="720" w:hanging="720"/>
        <w:rPr>
          <w:rFonts w:asciiTheme="minorHAnsi" w:hAnsiTheme="minorHAnsi" w:cstheme="minorHAnsi"/>
          <w:b w:val="0"/>
          <w:bCs/>
          <w:u w:val="none"/>
        </w:rPr>
      </w:pPr>
      <w:r w:rsidRPr="00412672">
        <w:rPr>
          <w:rFonts w:asciiTheme="minorHAnsi" w:hAnsiTheme="minorHAnsi" w:cstheme="minorHAnsi"/>
          <w:b w:val="0"/>
          <w:bCs/>
          <w:u w:val="none"/>
        </w:rPr>
        <w:t xml:space="preserve">Smluvní strany se dohodly a souhlasí, že práva a povinnosti </w:t>
      </w:r>
      <w:r w:rsidR="00AA30D6" w:rsidRPr="00412672">
        <w:rPr>
          <w:rFonts w:asciiTheme="minorHAnsi" w:hAnsiTheme="minorHAnsi" w:cstheme="minorHAnsi"/>
          <w:b w:val="0"/>
          <w:bCs/>
          <w:u w:val="none"/>
        </w:rPr>
        <w:t>Objednatel</w:t>
      </w:r>
      <w:r w:rsidR="002E406A" w:rsidRPr="00412672">
        <w:rPr>
          <w:rFonts w:asciiTheme="minorHAnsi" w:hAnsiTheme="minorHAnsi" w:cstheme="minorHAnsi"/>
          <w:b w:val="0"/>
          <w:bCs/>
          <w:u w:val="none"/>
        </w:rPr>
        <w:t>e</w:t>
      </w:r>
      <w:r w:rsidRPr="00412672">
        <w:rPr>
          <w:rFonts w:asciiTheme="minorHAnsi" w:hAnsiTheme="minorHAnsi" w:cstheme="minorHAnsi"/>
          <w:b w:val="0"/>
          <w:bCs/>
          <w:u w:val="none"/>
        </w:rPr>
        <w:t xml:space="preserve"> upravená touto smlouvou přecházejí na jeho právní nástupce, pokud dříve nezanikla.</w:t>
      </w:r>
    </w:p>
    <w:p w14:paraId="5623CF60" w14:textId="62068E17" w:rsidR="00B37F76" w:rsidRDefault="00AA30D6" w:rsidP="00412672">
      <w:pPr>
        <w:pStyle w:val="Nadpis2"/>
        <w:numPr>
          <w:ilvl w:val="1"/>
          <w:numId w:val="6"/>
        </w:numPr>
        <w:tabs>
          <w:tab w:val="left" w:pos="720"/>
        </w:tabs>
        <w:spacing w:before="0" w:line="300" w:lineRule="auto"/>
        <w:ind w:left="720" w:hanging="720"/>
        <w:rPr>
          <w:rFonts w:asciiTheme="minorHAnsi" w:hAnsiTheme="minorHAnsi" w:cstheme="minorHAnsi"/>
          <w:b w:val="0"/>
          <w:bCs/>
          <w:u w:val="none"/>
        </w:rPr>
      </w:pPr>
      <w:r w:rsidRPr="00412672">
        <w:rPr>
          <w:rFonts w:asciiTheme="minorHAnsi" w:hAnsiTheme="minorHAnsi" w:cstheme="minorHAnsi"/>
          <w:b w:val="0"/>
          <w:bCs/>
          <w:u w:val="none"/>
        </w:rPr>
        <w:t>Zhotovitel</w:t>
      </w:r>
      <w:r w:rsidR="00B37F76" w:rsidRPr="00412672">
        <w:rPr>
          <w:rFonts w:asciiTheme="minorHAnsi" w:hAnsiTheme="minorHAnsi" w:cstheme="minorHAnsi"/>
          <w:b w:val="0"/>
          <w:bCs/>
          <w:u w:val="none"/>
        </w:rPr>
        <w:t xml:space="preserve"> se zavazuje, že nebude klást překážky převodu či přechodu práv a povinností </w:t>
      </w:r>
      <w:r w:rsidRPr="00412672">
        <w:rPr>
          <w:rFonts w:asciiTheme="minorHAnsi" w:hAnsiTheme="minorHAnsi" w:cstheme="minorHAnsi"/>
          <w:b w:val="0"/>
          <w:bCs/>
          <w:u w:val="none"/>
        </w:rPr>
        <w:t>Objednatel</w:t>
      </w:r>
      <w:r w:rsidR="002E406A" w:rsidRPr="00412672">
        <w:rPr>
          <w:rFonts w:asciiTheme="minorHAnsi" w:hAnsiTheme="minorHAnsi" w:cstheme="minorHAnsi"/>
          <w:b w:val="0"/>
          <w:bCs/>
          <w:u w:val="none"/>
        </w:rPr>
        <w:t>e</w:t>
      </w:r>
      <w:r w:rsidR="00B37F76" w:rsidRPr="00412672">
        <w:rPr>
          <w:rFonts w:asciiTheme="minorHAnsi" w:hAnsiTheme="minorHAnsi" w:cstheme="minorHAnsi"/>
          <w:b w:val="0"/>
          <w:bCs/>
          <w:u w:val="none"/>
        </w:rPr>
        <w:t xml:space="preserve"> upravených touto smlouvou na právního nástupce </w:t>
      </w:r>
      <w:r w:rsidRPr="00412672">
        <w:rPr>
          <w:rFonts w:asciiTheme="minorHAnsi" w:hAnsiTheme="minorHAnsi" w:cstheme="minorHAnsi"/>
          <w:b w:val="0"/>
          <w:bCs/>
          <w:u w:val="none"/>
        </w:rPr>
        <w:t>Objednatel</w:t>
      </w:r>
      <w:r w:rsidR="002E406A" w:rsidRPr="00412672">
        <w:rPr>
          <w:rFonts w:asciiTheme="minorHAnsi" w:hAnsiTheme="minorHAnsi" w:cstheme="minorHAnsi"/>
          <w:b w:val="0"/>
          <w:bCs/>
          <w:u w:val="none"/>
        </w:rPr>
        <w:t>e</w:t>
      </w:r>
      <w:r w:rsidR="00AD2A7B" w:rsidRPr="00412672">
        <w:rPr>
          <w:rFonts w:asciiTheme="minorHAnsi" w:hAnsiTheme="minorHAnsi" w:cstheme="minorHAnsi"/>
          <w:b w:val="0"/>
          <w:bCs/>
          <w:u w:val="none"/>
        </w:rPr>
        <w:t>,</w:t>
      </w:r>
      <w:r w:rsidR="00B37F76" w:rsidRPr="00412672">
        <w:rPr>
          <w:rFonts w:asciiTheme="minorHAnsi" w:hAnsiTheme="minorHAnsi" w:cstheme="minorHAnsi"/>
          <w:b w:val="0"/>
          <w:bCs/>
          <w:u w:val="none"/>
        </w:rPr>
        <w:t xml:space="preserve"> jakož i na osobu či osoby, které budou součástí téhož koncernu jako </w:t>
      </w:r>
      <w:r w:rsidRPr="00412672">
        <w:rPr>
          <w:rFonts w:asciiTheme="minorHAnsi" w:hAnsiTheme="minorHAnsi" w:cstheme="minorHAnsi"/>
          <w:b w:val="0"/>
          <w:bCs/>
          <w:u w:val="none"/>
        </w:rPr>
        <w:t>Objednatel</w:t>
      </w:r>
      <w:r w:rsidR="00B37F76" w:rsidRPr="00412672">
        <w:rPr>
          <w:rFonts w:asciiTheme="minorHAnsi" w:hAnsiTheme="minorHAnsi" w:cstheme="minorHAnsi"/>
          <w:b w:val="0"/>
          <w:bCs/>
          <w:u w:val="none"/>
        </w:rPr>
        <w:t xml:space="preserve">, a že za tím účelem poskytne </w:t>
      </w:r>
      <w:r w:rsidRPr="00412672">
        <w:rPr>
          <w:rFonts w:asciiTheme="minorHAnsi" w:hAnsiTheme="minorHAnsi" w:cstheme="minorHAnsi"/>
          <w:b w:val="0"/>
          <w:bCs/>
          <w:u w:val="none"/>
        </w:rPr>
        <w:t>Objednatel</w:t>
      </w:r>
      <w:r w:rsidR="00AD2A7B" w:rsidRPr="00412672">
        <w:rPr>
          <w:rFonts w:asciiTheme="minorHAnsi" w:hAnsiTheme="minorHAnsi" w:cstheme="minorHAnsi"/>
          <w:b w:val="0"/>
          <w:bCs/>
          <w:u w:val="none"/>
        </w:rPr>
        <w:t>i</w:t>
      </w:r>
      <w:r w:rsidR="00B37F76" w:rsidRPr="00412672">
        <w:rPr>
          <w:rFonts w:asciiTheme="minorHAnsi" w:hAnsiTheme="minorHAnsi" w:cstheme="minorHAnsi"/>
          <w:b w:val="0"/>
          <w:bCs/>
          <w:u w:val="none"/>
        </w:rPr>
        <w:t xml:space="preserve"> potřebnou součinnost.</w:t>
      </w:r>
    </w:p>
    <w:p w14:paraId="07589866" w14:textId="77777777" w:rsidR="00453DD8" w:rsidRPr="00453DD8" w:rsidRDefault="00453DD8" w:rsidP="00453DD8"/>
    <w:p w14:paraId="095F149D" w14:textId="77777777" w:rsidR="00D87DCD" w:rsidRPr="00D87DCD" w:rsidRDefault="00D87DCD" w:rsidP="00D87DCD"/>
    <w:p w14:paraId="05CB0448" w14:textId="77777777" w:rsidR="00B37F76" w:rsidRPr="00412672" w:rsidRDefault="00B37F76" w:rsidP="00412672">
      <w:pPr>
        <w:pStyle w:val="Nadpis1"/>
        <w:numPr>
          <w:ilvl w:val="0"/>
          <w:numId w:val="6"/>
        </w:numPr>
        <w:spacing w:before="0" w:after="120" w:line="300" w:lineRule="auto"/>
        <w:ind w:left="720" w:hanging="720"/>
        <w:jc w:val="left"/>
        <w:rPr>
          <w:rFonts w:asciiTheme="minorHAnsi" w:hAnsiTheme="minorHAnsi" w:cstheme="minorHAnsi"/>
          <w:smallCaps/>
          <w:sz w:val="20"/>
          <w:szCs w:val="20"/>
        </w:rPr>
      </w:pPr>
      <w:r w:rsidRPr="00412672">
        <w:rPr>
          <w:rFonts w:asciiTheme="minorHAnsi" w:hAnsiTheme="minorHAnsi" w:cstheme="minorHAnsi"/>
          <w:smallCaps/>
          <w:sz w:val="20"/>
          <w:szCs w:val="20"/>
        </w:rPr>
        <w:tab/>
        <w:t>Ochrana informací</w:t>
      </w:r>
    </w:p>
    <w:p w14:paraId="586FE69E" w14:textId="1D954245" w:rsidR="00B37F76" w:rsidRPr="00412672" w:rsidRDefault="00B37F76" w:rsidP="00412672">
      <w:pPr>
        <w:pStyle w:val="Zkladntext"/>
        <w:numPr>
          <w:ilvl w:val="1"/>
          <w:numId w:val="6"/>
        </w:numPr>
        <w:tabs>
          <w:tab w:val="left" w:pos="720"/>
        </w:tabs>
        <w:spacing w:after="120" w:line="300" w:lineRule="auto"/>
        <w:ind w:left="720" w:hanging="720"/>
        <w:rPr>
          <w:rFonts w:asciiTheme="minorHAnsi" w:hAnsiTheme="minorHAnsi" w:cstheme="minorHAnsi"/>
          <w:sz w:val="20"/>
          <w:szCs w:val="20"/>
        </w:rPr>
      </w:pPr>
      <w:r w:rsidRPr="00412672">
        <w:rPr>
          <w:rFonts w:asciiTheme="minorHAnsi" w:hAnsiTheme="minorHAnsi" w:cstheme="minorHAnsi"/>
          <w:sz w:val="20"/>
          <w:szCs w:val="20"/>
        </w:rPr>
        <w:t xml:space="preserve">Smluvní strany se zavazují </w:t>
      </w:r>
      <w:r w:rsidR="00A921D5" w:rsidRPr="00412672">
        <w:rPr>
          <w:rFonts w:asciiTheme="minorHAnsi" w:hAnsiTheme="minorHAnsi" w:cstheme="minorHAnsi"/>
          <w:sz w:val="20"/>
          <w:szCs w:val="20"/>
        </w:rPr>
        <w:t xml:space="preserve">zachovávat </w:t>
      </w:r>
      <w:r w:rsidRPr="00412672">
        <w:rPr>
          <w:rFonts w:asciiTheme="minorHAnsi" w:hAnsiTheme="minorHAnsi" w:cstheme="minorHAnsi"/>
          <w:sz w:val="20"/>
          <w:szCs w:val="20"/>
        </w:rPr>
        <w:t>mlčenlivost o všech skutečnostech</w:t>
      </w:r>
      <w:r w:rsidR="00A921D5" w:rsidRPr="00412672">
        <w:rPr>
          <w:rFonts w:asciiTheme="minorHAnsi" w:hAnsiTheme="minorHAnsi" w:cstheme="minorHAnsi"/>
          <w:sz w:val="20"/>
          <w:szCs w:val="20"/>
        </w:rPr>
        <w:t xml:space="preserve"> a informacích</w:t>
      </w:r>
      <w:r w:rsidRPr="00412672">
        <w:rPr>
          <w:rFonts w:asciiTheme="minorHAnsi" w:hAnsiTheme="minorHAnsi" w:cstheme="minorHAnsi"/>
          <w:sz w:val="20"/>
          <w:szCs w:val="20"/>
        </w:rPr>
        <w:t xml:space="preserve">, o kterých se dozvěděly v souvislosti s touto smlouvou. Povinnost mlčenlivosti se nevztahuje na ty skutečnosti, které jsou nebo se stanou obecně známými, aniž by se tak stalo v důsledku porušení této smlouvy. Za všech okolností jsou smluvní strany povinny zachovávat výrobní a obchodní tajemství druhé smluvní strany </w:t>
      </w:r>
      <w:r w:rsidRPr="00412672">
        <w:rPr>
          <w:rFonts w:asciiTheme="minorHAnsi" w:hAnsiTheme="minorHAnsi" w:cstheme="minorHAnsi"/>
          <w:sz w:val="20"/>
          <w:szCs w:val="20"/>
        </w:rPr>
        <w:lastRenderedPageBreak/>
        <w:t>jakož i mlčenlivost o veškerých skutečnostech, které by mohly negativně ovlivnit konkurenceschopnost druhé smluvní strany.</w:t>
      </w:r>
    </w:p>
    <w:p w14:paraId="0BBCD2AA" w14:textId="482ECDAC" w:rsidR="00A921D5" w:rsidRPr="00412672" w:rsidRDefault="00A921D5" w:rsidP="00412672">
      <w:pPr>
        <w:pStyle w:val="Zkladntext"/>
        <w:numPr>
          <w:ilvl w:val="1"/>
          <w:numId w:val="6"/>
        </w:numPr>
        <w:tabs>
          <w:tab w:val="left" w:pos="720"/>
        </w:tabs>
        <w:spacing w:after="120" w:line="300" w:lineRule="auto"/>
        <w:ind w:left="720" w:hanging="720"/>
        <w:rPr>
          <w:rFonts w:asciiTheme="minorHAnsi" w:hAnsiTheme="minorHAnsi" w:cstheme="minorHAnsi"/>
          <w:sz w:val="20"/>
          <w:szCs w:val="20"/>
        </w:rPr>
      </w:pPr>
      <w:r w:rsidRPr="00412672">
        <w:rPr>
          <w:rFonts w:asciiTheme="minorHAnsi" w:hAnsiTheme="minorHAnsi" w:cstheme="minorHAnsi"/>
          <w:sz w:val="20"/>
          <w:szCs w:val="20"/>
        </w:rPr>
        <w:t>Objednatel má zvláštní zájem na ochraně důvěrnosti informací, které mají dopad na kybernetickou a informační bezpečnost v prostředí Objednatele, včetně informací o informačních a komunikačních systémech a technologiích Objednatele, způsobech jejich ochrany a zabezpečení, o obsahu bezpečnostních politik a dalších interních dokumentů Objednatele upravujících oblast informačních a komunikačních systémů a technologií, a dále má zvláštní zájem na ochraně důvěrnosti informací, které takto budou Objednatelem výslovně označeny.</w:t>
      </w:r>
    </w:p>
    <w:p w14:paraId="57EF1888" w14:textId="3162DECE" w:rsidR="00B37F76" w:rsidRPr="00412672" w:rsidRDefault="00B37F76" w:rsidP="00412672">
      <w:pPr>
        <w:pStyle w:val="Zkladntext"/>
        <w:numPr>
          <w:ilvl w:val="1"/>
          <w:numId w:val="6"/>
        </w:numPr>
        <w:tabs>
          <w:tab w:val="left" w:pos="720"/>
        </w:tabs>
        <w:spacing w:after="120" w:line="300" w:lineRule="auto"/>
        <w:ind w:left="720" w:hanging="720"/>
        <w:rPr>
          <w:rFonts w:asciiTheme="minorHAnsi" w:hAnsiTheme="minorHAnsi" w:cstheme="minorHAnsi"/>
          <w:sz w:val="20"/>
          <w:szCs w:val="20"/>
        </w:rPr>
      </w:pPr>
      <w:r w:rsidRPr="00412672">
        <w:rPr>
          <w:rFonts w:asciiTheme="minorHAnsi" w:hAnsiTheme="minorHAnsi" w:cstheme="minorHAnsi"/>
          <w:sz w:val="20"/>
          <w:szCs w:val="20"/>
        </w:rPr>
        <w:t xml:space="preserve">Smluvní strana, která získala skutečnost </w:t>
      </w:r>
      <w:r w:rsidR="00A921D5" w:rsidRPr="00412672">
        <w:rPr>
          <w:rFonts w:asciiTheme="minorHAnsi" w:hAnsiTheme="minorHAnsi" w:cstheme="minorHAnsi"/>
          <w:sz w:val="20"/>
          <w:szCs w:val="20"/>
        </w:rPr>
        <w:t xml:space="preserve">či informaci </w:t>
      </w:r>
      <w:r w:rsidRPr="00412672">
        <w:rPr>
          <w:rFonts w:asciiTheme="minorHAnsi" w:hAnsiTheme="minorHAnsi" w:cstheme="minorHAnsi"/>
          <w:sz w:val="20"/>
          <w:szCs w:val="20"/>
        </w:rPr>
        <w:t xml:space="preserve">chráněnou dle tohoto článku smlouvy od druhé smluvní strany, se zavazuje zajistit, aby tuto skutečnost </w:t>
      </w:r>
      <w:r w:rsidR="00A921D5" w:rsidRPr="00412672">
        <w:rPr>
          <w:rFonts w:asciiTheme="minorHAnsi" w:hAnsiTheme="minorHAnsi" w:cstheme="minorHAnsi"/>
          <w:sz w:val="20"/>
          <w:szCs w:val="20"/>
        </w:rPr>
        <w:t xml:space="preserve">či informaci </w:t>
      </w:r>
      <w:r w:rsidRPr="00412672">
        <w:rPr>
          <w:rFonts w:asciiTheme="minorHAnsi" w:hAnsiTheme="minorHAnsi" w:cstheme="minorHAnsi"/>
          <w:sz w:val="20"/>
          <w:szCs w:val="20"/>
        </w:rPr>
        <w:t>uchoval v tajnosti a nezneužil ji žádný z jejích pracovníků, orgánů nebo členů jejích orgánů bez ohledu na jeho zařazení, který se dostane nebo by se mohl dostat do styku s touto skutečností</w:t>
      </w:r>
      <w:r w:rsidR="00A921D5" w:rsidRPr="00412672">
        <w:rPr>
          <w:rFonts w:asciiTheme="minorHAnsi" w:hAnsiTheme="minorHAnsi" w:cstheme="minorHAnsi"/>
          <w:sz w:val="20"/>
          <w:szCs w:val="20"/>
        </w:rPr>
        <w:t xml:space="preserve"> či informací</w:t>
      </w:r>
      <w:r w:rsidRPr="00412672">
        <w:rPr>
          <w:rFonts w:asciiTheme="minorHAnsi" w:hAnsiTheme="minorHAnsi" w:cstheme="minorHAnsi"/>
          <w:sz w:val="20"/>
          <w:szCs w:val="20"/>
        </w:rPr>
        <w:t>.</w:t>
      </w:r>
    </w:p>
    <w:p w14:paraId="0A8D1125" w14:textId="66344984" w:rsidR="00B37F76" w:rsidRPr="00412672" w:rsidRDefault="00B37F76" w:rsidP="00412672">
      <w:pPr>
        <w:pStyle w:val="Zkladntext"/>
        <w:numPr>
          <w:ilvl w:val="1"/>
          <w:numId w:val="6"/>
        </w:numPr>
        <w:tabs>
          <w:tab w:val="left" w:pos="720"/>
        </w:tabs>
        <w:spacing w:after="120" w:line="300" w:lineRule="auto"/>
        <w:ind w:left="720" w:hanging="720"/>
        <w:rPr>
          <w:rFonts w:asciiTheme="minorHAnsi" w:hAnsiTheme="minorHAnsi" w:cstheme="minorHAnsi"/>
          <w:sz w:val="20"/>
          <w:szCs w:val="20"/>
        </w:rPr>
      </w:pPr>
      <w:r w:rsidRPr="00412672">
        <w:rPr>
          <w:rFonts w:asciiTheme="minorHAnsi" w:hAnsiTheme="minorHAnsi" w:cstheme="minorHAnsi"/>
          <w:sz w:val="20"/>
          <w:szCs w:val="20"/>
        </w:rPr>
        <w:t>Omezení stanovená v odst. 1</w:t>
      </w:r>
      <w:r w:rsidR="00AD2A7B" w:rsidRPr="00412672">
        <w:rPr>
          <w:rFonts w:asciiTheme="minorHAnsi" w:hAnsiTheme="minorHAnsi" w:cstheme="minorHAnsi"/>
          <w:sz w:val="20"/>
          <w:szCs w:val="20"/>
        </w:rPr>
        <w:t>2</w:t>
      </w:r>
      <w:r w:rsidRPr="00412672">
        <w:rPr>
          <w:rFonts w:asciiTheme="minorHAnsi" w:hAnsiTheme="minorHAnsi" w:cstheme="minorHAnsi"/>
          <w:sz w:val="20"/>
          <w:szCs w:val="20"/>
        </w:rPr>
        <w:t xml:space="preserve">.1. </w:t>
      </w:r>
      <w:r w:rsidR="00021593" w:rsidRPr="00412672">
        <w:rPr>
          <w:rFonts w:asciiTheme="minorHAnsi" w:hAnsiTheme="minorHAnsi" w:cstheme="minorHAnsi"/>
          <w:sz w:val="20"/>
          <w:szCs w:val="20"/>
        </w:rPr>
        <w:t>a odst. 12.2</w:t>
      </w:r>
      <w:r w:rsidR="00A921D5" w:rsidRPr="00412672">
        <w:rPr>
          <w:rFonts w:asciiTheme="minorHAnsi" w:hAnsiTheme="minorHAnsi" w:cstheme="minorHAnsi"/>
          <w:sz w:val="20"/>
          <w:szCs w:val="20"/>
        </w:rPr>
        <w:t xml:space="preserve">. </w:t>
      </w:r>
      <w:r w:rsidRPr="00412672">
        <w:rPr>
          <w:rFonts w:asciiTheme="minorHAnsi" w:hAnsiTheme="minorHAnsi" w:cstheme="minorHAnsi"/>
          <w:sz w:val="20"/>
          <w:szCs w:val="20"/>
        </w:rPr>
        <w:t>této smlouvy se nevztahují na poskytování informací spolupracujícím osobám a/nebo konzultantům obou smluvních stran v potřebném rozsahu, pokud tyto spolupracující osoby a/nebo konzultanti budou zavázáni k ochraně informací nejméně ve stejném rozsahu jako smluvní strany.</w:t>
      </w:r>
    </w:p>
    <w:p w14:paraId="60D775F5" w14:textId="66C9CDDF" w:rsidR="00B37F76" w:rsidRPr="00412672" w:rsidRDefault="00B37F76" w:rsidP="00412672">
      <w:pPr>
        <w:pStyle w:val="Zkladntext"/>
        <w:numPr>
          <w:ilvl w:val="1"/>
          <w:numId w:val="6"/>
        </w:numPr>
        <w:tabs>
          <w:tab w:val="clear" w:pos="1920"/>
          <w:tab w:val="num" w:pos="709"/>
        </w:tabs>
        <w:spacing w:after="120" w:line="300" w:lineRule="auto"/>
        <w:ind w:left="709" w:hanging="709"/>
        <w:rPr>
          <w:rFonts w:asciiTheme="minorHAnsi" w:hAnsiTheme="minorHAnsi" w:cstheme="minorHAnsi"/>
          <w:sz w:val="20"/>
          <w:szCs w:val="20"/>
        </w:rPr>
      </w:pPr>
      <w:r w:rsidRPr="00412672">
        <w:rPr>
          <w:rFonts w:asciiTheme="minorHAnsi" w:hAnsiTheme="minorHAnsi" w:cstheme="minorHAnsi"/>
          <w:sz w:val="20"/>
          <w:szCs w:val="20"/>
        </w:rPr>
        <w:t>Smluvní strany jsou však oprávněny podávat potřebná vysvětlení a údaje příslušným oprávněným státním a veřejným úřadům a institucím v České republice a/nebo oprávněným veřejným úřadům a institucím Evropské unie, jakož i plnit oznamovací povinnosti a uveřejňovat údaje, dokumenty a informace, pokud jsou k tomu povinny dle příslušných obecně závazných právních předpisů.</w:t>
      </w:r>
    </w:p>
    <w:p w14:paraId="44D516B7" w14:textId="52DD2606" w:rsidR="00B37F76" w:rsidRPr="00412672" w:rsidRDefault="00B37F76" w:rsidP="00412672">
      <w:pPr>
        <w:pStyle w:val="Zkladntext"/>
        <w:numPr>
          <w:ilvl w:val="1"/>
          <w:numId w:val="6"/>
        </w:numPr>
        <w:tabs>
          <w:tab w:val="left" w:pos="720"/>
        </w:tabs>
        <w:spacing w:after="120" w:line="300" w:lineRule="auto"/>
        <w:ind w:left="720" w:hanging="720"/>
        <w:rPr>
          <w:rFonts w:asciiTheme="minorHAnsi" w:hAnsiTheme="minorHAnsi" w:cstheme="minorHAnsi"/>
          <w:sz w:val="20"/>
          <w:szCs w:val="20"/>
        </w:rPr>
      </w:pPr>
      <w:r w:rsidRPr="00412672">
        <w:rPr>
          <w:rFonts w:asciiTheme="minorHAnsi" w:hAnsiTheme="minorHAnsi" w:cstheme="minorHAnsi"/>
          <w:sz w:val="20"/>
          <w:szCs w:val="20"/>
        </w:rPr>
        <w:t xml:space="preserve">Získá-li některá smluvní strana od druhé smluvní strany dokumenty, které obsahují skutečnosti </w:t>
      </w:r>
      <w:r w:rsidR="00A921D5" w:rsidRPr="00412672">
        <w:rPr>
          <w:rFonts w:asciiTheme="minorHAnsi" w:hAnsiTheme="minorHAnsi" w:cstheme="minorHAnsi"/>
          <w:sz w:val="20"/>
          <w:szCs w:val="20"/>
        </w:rPr>
        <w:t xml:space="preserve">či informace </w:t>
      </w:r>
      <w:r w:rsidRPr="00412672">
        <w:rPr>
          <w:rFonts w:asciiTheme="minorHAnsi" w:hAnsiTheme="minorHAnsi" w:cstheme="minorHAnsi"/>
          <w:sz w:val="20"/>
          <w:szCs w:val="20"/>
        </w:rPr>
        <w:t>chráněné dle tohoto článku smlouvy, bez ohledu na jejich formu, která může být listinná či elektronická, je tato smluvní strana povinna zajistit bezpečné uložení těchto dokumentů tak, aby nemohlo dojít k prozrazení či zneužití chráněných skutečností</w:t>
      </w:r>
      <w:r w:rsidR="00A921D5" w:rsidRPr="00412672">
        <w:rPr>
          <w:rFonts w:asciiTheme="minorHAnsi" w:hAnsiTheme="minorHAnsi" w:cstheme="minorHAnsi"/>
          <w:sz w:val="20"/>
          <w:szCs w:val="20"/>
        </w:rPr>
        <w:t xml:space="preserve"> či informací</w:t>
      </w:r>
      <w:r w:rsidRPr="00412672">
        <w:rPr>
          <w:rFonts w:asciiTheme="minorHAnsi" w:hAnsiTheme="minorHAnsi" w:cstheme="minorHAnsi"/>
          <w:sz w:val="20"/>
          <w:szCs w:val="20"/>
        </w:rPr>
        <w:t xml:space="preserve">. Smluvní strany jsou povinny si bez zbytečného odkladu po ukončení této smlouvy vrátit veškeré dokumenty, které obsahují skutečnosti </w:t>
      </w:r>
      <w:r w:rsidR="00A921D5" w:rsidRPr="00412672">
        <w:rPr>
          <w:rFonts w:asciiTheme="minorHAnsi" w:hAnsiTheme="minorHAnsi" w:cstheme="minorHAnsi"/>
          <w:sz w:val="20"/>
          <w:szCs w:val="20"/>
        </w:rPr>
        <w:t xml:space="preserve">či informace </w:t>
      </w:r>
      <w:r w:rsidRPr="00412672">
        <w:rPr>
          <w:rFonts w:asciiTheme="minorHAnsi" w:hAnsiTheme="minorHAnsi" w:cstheme="minorHAnsi"/>
          <w:sz w:val="20"/>
          <w:szCs w:val="20"/>
        </w:rPr>
        <w:t>chráněné dle tohoto článku smlouvy, a to bez ohledu na jejich formu, která může být listinná či elektronická.</w:t>
      </w:r>
      <w:r w:rsidR="00AD2A7B" w:rsidRPr="00412672">
        <w:rPr>
          <w:rFonts w:asciiTheme="minorHAnsi" w:hAnsiTheme="minorHAnsi" w:cstheme="minorHAnsi"/>
          <w:sz w:val="20"/>
          <w:szCs w:val="20"/>
        </w:rPr>
        <w:t xml:space="preserve"> </w:t>
      </w:r>
    </w:p>
    <w:p w14:paraId="3DD534BC" w14:textId="54AB7A39" w:rsidR="00B37F76" w:rsidRPr="00412672" w:rsidRDefault="00B37F76" w:rsidP="00412672">
      <w:pPr>
        <w:pStyle w:val="Zkladntext"/>
        <w:numPr>
          <w:ilvl w:val="1"/>
          <w:numId w:val="6"/>
        </w:numPr>
        <w:tabs>
          <w:tab w:val="left" w:pos="720"/>
        </w:tabs>
        <w:spacing w:after="120" w:line="300" w:lineRule="auto"/>
        <w:ind w:left="720" w:hanging="720"/>
        <w:rPr>
          <w:rFonts w:asciiTheme="minorHAnsi" w:hAnsiTheme="minorHAnsi" w:cstheme="minorHAnsi"/>
          <w:sz w:val="20"/>
          <w:szCs w:val="20"/>
        </w:rPr>
      </w:pPr>
      <w:r w:rsidRPr="00412672">
        <w:rPr>
          <w:rFonts w:asciiTheme="minorHAnsi" w:hAnsiTheme="minorHAnsi" w:cstheme="minorHAnsi"/>
          <w:sz w:val="20"/>
          <w:szCs w:val="20"/>
        </w:rPr>
        <w:t>Smluvní strany se zavazují dodržovat povinnosti uvedené v tomto článku smlouvy po celou dobu trvání smlouvy i po dobu od ukončení této smlouvy.</w:t>
      </w:r>
    </w:p>
    <w:p w14:paraId="3754EA5D" w14:textId="2731D384" w:rsidR="00B37F76" w:rsidRPr="00412672" w:rsidRDefault="00AA30D6" w:rsidP="00412672">
      <w:pPr>
        <w:pStyle w:val="Zkladntext"/>
        <w:numPr>
          <w:ilvl w:val="1"/>
          <w:numId w:val="6"/>
        </w:numPr>
        <w:tabs>
          <w:tab w:val="left" w:pos="720"/>
        </w:tabs>
        <w:spacing w:after="120" w:line="300" w:lineRule="auto"/>
        <w:ind w:left="720" w:hanging="720"/>
        <w:rPr>
          <w:rFonts w:asciiTheme="minorHAnsi" w:hAnsiTheme="minorHAnsi" w:cstheme="minorHAnsi"/>
          <w:sz w:val="20"/>
          <w:szCs w:val="20"/>
        </w:rPr>
      </w:pPr>
      <w:r w:rsidRPr="00412672">
        <w:rPr>
          <w:rFonts w:asciiTheme="minorHAnsi" w:hAnsiTheme="minorHAnsi" w:cstheme="minorHAnsi"/>
          <w:sz w:val="20"/>
          <w:szCs w:val="20"/>
        </w:rPr>
        <w:t>Zhotovitel</w:t>
      </w:r>
      <w:r w:rsidR="00B37F76" w:rsidRPr="00412672">
        <w:rPr>
          <w:rFonts w:asciiTheme="minorHAnsi" w:hAnsiTheme="minorHAnsi" w:cstheme="minorHAnsi"/>
          <w:sz w:val="20"/>
          <w:szCs w:val="20"/>
        </w:rPr>
        <w:t xml:space="preserve"> se výslovně zavazuje zachovávat mlčenlivost o všech osobních údajích a/nebo jiných údajích chráněných zvláštními právními předpisy, se kterými se případně dostane do styku při plnění této smlouvy. </w:t>
      </w:r>
      <w:r w:rsidRPr="00412672">
        <w:rPr>
          <w:rFonts w:asciiTheme="minorHAnsi" w:hAnsiTheme="minorHAnsi" w:cstheme="minorHAnsi"/>
          <w:sz w:val="20"/>
          <w:szCs w:val="20"/>
        </w:rPr>
        <w:t>Zhotovitel</w:t>
      </w:r>
      <w:r w:rsidR="00AD2A7B" w:rsidRPr="00412672">
        <w:rPr>
          <w:rFonts w:asciiTheme="minorHAnsi" w:hAnsiTheme="minorHAnsi" w:cstheme="minorHAnsi"/>
          <w:sz w:val="20"/>
          <w:szCs w:val="20"/>
        </w:rPr>
        <w:t xml:space="preserve"> </w:t>
      </w:r>
      <w:r w:rsidR="00B37F76" w:rsidRPr="00412672">
        <w:rPr>
          <w:rFonts w:asciiTheme="minorHAnsi" w:hAnsiTheme="minorHAnsi" w:cstheme="minorHAnsi"/>
          <w:sz w:val="20"/>
          <w:szCs w:val="20"/>
        </w:rPr>
        <w:t>se zavazuje po ukončení této smlouvy odstranit veškeré údaje a data uložená ve své výpočetní technice a/nebo na paměťových mediích nebo uložená v listinné podobě tak, aby tyto údaje a data nebylo možno žádným způsobem zneužít, obnovit a/nebo s nimi dále jakkoli nakládat.</w:t>
      </w:r>
    </w:p>
    <w:p w14:paraId="4FAFB200" w14:textId="49B1C6D7" w:rsidR="00B37F76" w:rsidRDefault="00B37F76" w:rsidP="00412672">
      <w:pPr>
        <w:pStyle w:val="Zkladntext"/>
        <w:numPr>
          <w:ilvl w:val="1"/>
          <w:numId w:val="6"/>
        </w:numPr>
        <w:tabs>
          <w:tab w:val="left" w:pos="720"/>
        </w:tabs>
        <w:spacing w:after="120" w:line="300" w:lineRule="auto"/>
        <w:ind w:left="720" w:hanging="720"/>
        <w:rPr>
          <w:rFonts w:asciiTheme="minorHAnsi" w:hAnsiTheme="minorHAnsi" w:cstheme="minorHAnsi"/>
          <w:sz w:val="20"/>
          <w:szCs w:val="20"/>
        </w:rPr>
      </w:pPr>
      <w:r w:rsidRPr="00412672">
        <w:rPr>
          <w:rFonts w:asciiTheme="minorHAnsi" w:hAnsiTheme="minorHAnsi" w:cstheme="minorHAnsi"/>
          <w:sz w:val="20"/>
          <w:szCs w:val="20"/>
        </w:rPr>
        <w:t xml:space="preserve">Při nakládání s osobními údaji a/nebo jinými údaji chráněnými zvláštními právními předpisy, se kterými se případně </w:t>
      </w:r>
      <w:r w:rsidR="00AA30D6" w:rsidRPr="00412672">
        <w:rPr>
          <w:rFonts w:asciiTheme="minorHAnsi" w:hAnsiTheme="minorHAnsi" w:cstheme="minorHAnsi"/>
          <w:sz w:val="20"/>
          <w:szCs w:val="20"/>
        </w:rPr>
        <w:t>Zhotovitel</w:t>
      </w:r>
      <w:r w:rsidRPr="00412672">
        <w:rPr>
          <w:rFonts w:asciiTheme="minorHAnsi" w:hAnsiTheme="minorHAnsi" w:cstheme="minorHAnsi"/>
          <w:sz w:val="20"/>
          <w:szCs w:val="20"/>
        </w:rPr>
        <w:t xml:space="preserve"> dostane do styku při plnění této smlouvy, je vždy rozhodujícím hlediskem ochrana práv a zájmů </w:t>
      </w:r>
      <w:r w:rsidR="00AA30D6" w:rsidRPr="00412672">
        <w:rPr>
          <w:rFonts w:asciiTheme="minorHAnsi" w:hAnsiTheme="minorHAnsi" w:cstheme="minorHAnsi"/>
          <w:sz w:val="20"/>
          <w:szCs w:val="20"/>
        </w:rPr>
        <w:t>Objednatel</w:t>
      </w:r>
      <w:r w:rsidR="00A921D5" w:rsidRPr="00412672">
        <w:rPr>
          <w:rFonts w:asciiTheme="minorHAnsi" w:hAnsiTheme="minorHAnsi" w:cstheme="minorHAnsi"/>
          <w:sz w:val="20"/>
          <w:szCs w:val="20"/>
        </w:rPr>
        <w:t>e</w:t>
      </w:r>
      <w:r w:rsidRPr="00412672">
        <w:rPr>
          <w:rFonts w:asciiTheme="minorHAnsi" w:hAnsiTheme="minorHAnsi" w:cstheme="minorHAnsi"/>
          <w:sz w:val="20"/>
          <w:szCs w:val="20"/>
        </w:rPr>
        <w:t>.</w:t>
      </w:r>
    </w:p>
    <w:p w14:paraId="5BDE8C51" w14:textId="0F88DFDC" w:rsidR="00F8227E" w:rsidRPr="00F8227E" w:rsidRDefault="00F8227E" w:rsidP="00F8227E">
      <w:pPr>
        <w:pStyle w:val="Zkladntext"/>
        <w:numPr>
          <w:ilvl w:val="1"/>
          <w:numId w:val="6"/>
        </w:numPr>
        <w:tabs>
          <w:tab w:val="left" w:pos="720"/>
        </w:tabs>
        <w:spacing w:after="120" w:line="300" w:lineRule="auto"/>
        <w:ind w:left="720" w:hanging="720"/>
        <w:rPr>
          <w:rFonts w:asciiTheme="minorHAnsi" w:hAnsiTheme="minorHAnsi" w:cstheme="minorHAnsi"/>
          <w:sz w:val="20"/>
          <w:szCs w:val="20"/>
        </w:rPr>
      </w:pPr>
      <w:r w:rsidRPr="00F8227E">
        <w:rPr>
          <w:rFonts w:asciiTheme="minorHAnsi" w:hAnsiTheme="minorHAnsi" w:cstheme="minorHAnsi"/>
          <w:sz w:val="20"/>
          <w:szCs w:val="20"/>
        </w:rPr>
        <w:t xml:space="preserve">K části plnění </w:t>
      </w:r>
      <w:r>
        <w:rPr>
          <w:rFonts w:asciiTheme="minorHAnsi" w:hAnsiTheme="minorHAnsi" w:cstheme="minorHAnsi"/>
          <w:sz w:val="20"/>
          <w:szCs w:val="20"/>
        </w:rPr>
        <w:t>Z</w:t>
      </w:r>
      <w:r w:rsidRPr="00F8227E">
        <w:rPr>
          <w:rFonts w:asciiTheme="minorHAnsi" w:hAnsiTheme="minorHAnsi" w:cstheme="minorHAnsi"/>
          <w:sz w:val="20"/>
          <w:szCs w:val="20"/>
        </w:rPr>
        <w:t xml:space="preserve">hotovitele splňujícího znaky autorského díla ve smyslu zákona č. 121/2000 Sb., autorský zákon, ve znění pozdějších předpisů, poskytuje Zhotovitel Objednateli nevýhradní a neomezenou licenci ke všem způsobům užití díla, přičemž Objednatel je dále oprávněn poskytnout oprávnění tvořící součást licence (zejména za účelem aktualizace </w:t>
      </w:r>
      <w:r>
        <w:rPr>
          <w:rFonts w:asciiTheme="minorHAnsi" w:hAnsiTheme="minorHAnsi" w:cstheme="minorHAnsi"/>
          <w:sz w:val="20"/>
          <w:szCs w:val="20"/>
        </w:rPr>
        <w:t>D</w:t>
      </w:r>
      <w:r w:rsidRPr="00F8227E">
        <w:rPr>
          <w:rFonts w:asciiTheme="minorHAnsi" w:hAnsiTheme="minorHAnsi" w:cstheme="minorHAnsi"/>
          <w:sz w:val="20"/>
          <w:szCs w:val="20"/>
        </w:rPr>
        <w:t>íla) zcela</w:t>
      </w:r>
      <w:r>
        <w:rPr>
          <w:rFonts w:asciiTheme="minorHAnsi" w:hAnsiTheme="minorHAnsi" w:cstheme="minorHAnsi"/>
          <w:sz w:val="20"/>
          <w:szCs w:val="20"/>
        </w:rPr>
        <w:t xml:space="preserve"> </w:t>
      </w:r>
      <w:r w:rsidRPr="00F8227E">
        <w:rPr>
          <w:rFonts w:asciiTheme="minorHAnsi" w:hAnsiTheme="minorHAnsi" w:cstheme="minorHAnsi"/>
          <w:sz w:val="20"/>
          <w:szCs w:val="20"/>
        </w:rPr>
        <w:t xml:space="preserve">nebo z části třetí osobě, s čímž Zhotovitel tímto </w:t>
      </w:r>
      <w:r w:rsidRPr="00F8227E">
        <w:rPr>
          <w:rFonts w:asciiTheme="minorHAnsi" w:hAnsiTheme="minorHAnsi" w:cstheme="minorHAnsi"/>
          <w:sz w:val="20"/>
          <w:szCs w:val="20"/>
        </w:rPr>
        <w:lastRenderedPageBreak/>
        <w:t>uděluje výslovný souhlas.</w:t>
      </w:r>
      <w:r>
        <w:rPr>
          <w:rFonts w:asciiTheme="minorHAnsi" w:hAnsiTheme="minorHAnsi" w:cstheme="minorHAnsi"/>
          <w:sz w:val="20"/>
          <w:szCs w:val="20"/>
        </w:rPr>
        <w:t xml:space="preserve"> </w:t>
      </w:r>
      <w:r w:rsidRPr="00F8227E">
        <w:rPr>
          <w:rFonts w:asciiTheme="minorHAnsi" w:hAnsiTheme="minorHAnsi" w:cstheme="minorHAnsi"/>
          <w:sz w:val="20"/>
          <w:szCs w:val="20"/>
        </w:rPr>
        <w:t xml:space="preserve">Zhotovitel touto smlouvou umožňuje Objednateli zveřejnění </w:t>
      </w:r>
      <w:r>
        <w:rPr>
          <w:rFonts w:asciiTheme="minorHAnsi" w:hAnsiTheme="minorHAnsi" w:cstheme="minorHAnsi"/>
          <w:sz w:val="20"/>
          <w:szCs w:val="20"/>
        </w:rPr>
        <w:t>D</w:t>
      </w:r>
      <w:r w:rsidRPr="00F8227E">
        <w:rPr>
          <w:rFonts w:asciiTheme="minorHAnsi" w:hAnsiTheme="minorHAnsi" w:cstheme="minorHAnsi"/>
          <w:sz w:val="20"/>
          <w:szCs w:val="20"/>
        </w:rPr>
        <w:t>íla, jeho úpravy, zpracování včetně překladu, spojení s jiným dílem, zařazení do díla souborného.</w:t>
      </w:r>
      <w:r>
        <w:rPr>
          <w:rFonts w:asciiTheme="minorHAnsi" w:hAnsiTheme="minorHAnsi" w:cstheme="minorHAnsi"/>
          <w:sz w:val="20"/>
          <w:szCs w:val="20"/>
        </w:rPr>
        <w:t xml:space="preserve"> Zhotovitel prohlašuje, že cena za tuto licenci je již zahrnuta v odměně dle čl. 7.1. této smlouvy.</w:t>
      </w:r>
    </w:p>
    <w:p w14:paraId="5258AD5D" w14:textId="77777777" w:rsidR="00D87DCD" w:rsidRPr="00412672" w:rsidRDefault="00D87DCD" w:rsidP="00D87DCD">
      <w:pPr>
        <w:pStyle w:val="Zkladntext"/>
        <w:tabs>
          <w:tab w:val="left" w:pos="720"/>
        </w:tabs>
        <w:spacing w:after="120" w:line="300" w:lineRule="auto"/>
        <w:ind w:left="720"/>
        <w:rPr>
          <w:rFonts w:asciiTheme="minorHAnsi" w:hAnsiTheme="minorHAnsi" w:cstheme="minorHAnsi"/>
          <w:sz w:val="20"/>
          <w:szCs w:val="20"/>
        </w:rPr>
      </w:pPr>
    </w:p>
    <w:p w14:paraId="6A7F16E4" w14:textId="77777777" w:rsidR="00B37F76" w:rsidRPr="00412672" w:rsidRDefault="00B37F76" w:rsidP="00412672">
      <w:pPr>
        <w:pStyle w:val="Nadpis1"/>
        <w:numPr>
          <w:ilvl w:val="0"/>
          <w:numId w:val="6"/>
        </w:numPr>
        <w:spacing w:before="0" w:after="120" w:line="300" w:lineRule="auto"/>
        <w:ind w:left="720" w:hanging="720"/>
        <w:jc w:val="left"/>
        <w:rPr>
          <w:rFonts w:asciiTheme="minorHAnsi" w:hAnsiTheme="minorHAnsi" w:cstheme="minorHAnsi"/>
          <w:smallCaps/>
          <w:sz w:val="20"/>
          <w:szCs w:val="20"/>
        </w:rPr>
      </w:pPr>
      <w:r w:rsidRPr="00412672">
        <w:rPr>
          <w:rFonts w:asciiTheme="minorHAnsi" w:hAnsiTheme="minorHAnsi" w:cstheme="minorHAnsi"/>
          <w:smallCaps/>
          <w:sz w:val="20"/>
          <w:szCs w:val="20"/>
        </w:rPr>
        <w:tab/>
        <w:t>Závěrečná ustanovení</w:t>
      </w:r>
    </w:p>
    <w:p w14:paraId="289E1061" w14:textId="7ACF0BC0" w:rsidR="00B37F76" w:rsidRPr="00412672" w:rsidRDefault="00B37F76" w:rsidP="00412672">
      <w:pPr>
        <w:pStyle w:val="Zhlav"/>
        <w:numPr>
          <w:ilvl w:val="1"/>
          <w:numId w:val="6"/>
        </w:numPr>
        <w:tabs>
          <w:tab w:val="clear" w:pos="4536"/>
          <w:tab w:val="clear" w:pos="9072"/>
          <w:tab w:val="num" w:pos="709"/>
        </w:tabs>
        <w:spacing w:after="120" w:line="300" w:lineRule="auto"/>
        <w:ind w:left="720" w:hanging="720"/>
        <w:rPr>
          <w:rFonts w:asciiTheme="minorHAnsi" w:hAnsiTheme="minorHAnsi" w:cstheme="minorHAnsi"/>
          <w:szCs w:val="20"/>
        </w:rPr>
      </w:pPr>
      <w:r w:rsidRPr="00412672">
        <w:rPr>
          <w:rFonts w:asciiTheme="minorHAnsi" w:hAnsiTheme="minorHAnsi" w:cstheme="minorHAnsi"/>
          <w:szCs w:val="20"/>
        </w:rPr>
        <w:t xml:space="preserve">Smluvní strany prohlašují, že si tuto smlouvu přečetly, že s jejím obsahem souhlasí a že vyjadřuje jejich pravou, svobodnou a vážnou vůli. Smluvní strany dále prohlašují, že tuto smlouvu neuzavřely v tísni ani za nápadně nevýhodných podmínek. Na důkaz toho připojují </w:t>
      </w:r>
      <w:r w:rsidR="00D22823" w:rsidRPr="00412672">
        <w:rPr>
          <w:rFonts w:asciiTheme="minorHAnsi" w:hAnsiTheme="minorHAnsi" w:cstheme="minorHAnsi"/>
          <w:szCs w:val="20"/>
        </w:rPr>
        <w:t xml:space="preserve">jejich oprávnění zástupci </w:t>
      </w:r>
      <w:r w:rsidRPr="00412672">
        <w:rPr>
          <w:rFonts w:asciiTheme="minorHAnsi" w:hAnsiTheme="minorHAnsi" w:cstheme="minorHAnsi"/>
          <w:szCs w:val="20"/>
        </w:rPr>
        <w:t>své vlastnoruční podpisy.</w:t>
      </w:r>
    </w:p>
    <w:p w14:paraId="52E73420" w14:textId="46458CF8" w:rsidR="00B37F76" w:rsidRPr="00412672" w:rsidRDefault="00B37F76" w:rsidP="00412672">
      <w:pPr>
        <w:pStyle w:val="Zhlav"/>
        <w:numPr>
          <w:ilvl w:val="1"/>
          <w:numId w:val="6"/>
        </w:numPr>
        <w:tabs>
          <w:tab w:val="clear" w:pos="4536"/>
          <w:tab w:val="clear" w:pos="9072"/>
          <w:tab w:val="num" w:pos="709"/>
        </w:tabs>
        <w:spacing w:after="120" w:line="300" w:lineRule="auto"/>
        <w:ind w:left="720" w:hanging="720"/>
        <w:rPr>
          <w:rFonts w:asciiTheme="minorHAnsi" w:hAnsiTheme="minorHAnsi" w:cstheme="minorHAnsi"/>
          <w:szCs w:val="20"/>
        </w:rPr>
      </w:pPr>
      <w:r w:rsidRPr="00412672">
        <w:rPr>
          <w:rFonts w:asciiTheme="minorHAnsi" w:hAnsiTheme="minorHAnsi" w:cstheme="minorHAnsi"/>
          <w:szCs w:val="20"/>
        </w:rPr>
        <w:t xml:space="preserve">Pokud v této smlouvě není stanoveno jinak, řídí se právní vztahy z ní vzniklé právním řádem České republiky, zejména zákonem č. </w:t>
      </w:r>
      <w:r w:rsidR="00D22823" w:rsidRPr="00412672">
        <w:rPr>
          <w:rFonts w:asciiTheme="minorHAnsi" w:hAnsiTheme="minorHAnsi" w:cstheme="minorHAnsi"/>
          <w:szCs w:val="20"/>
        </w:rPr>
        <w:t>89</w:t>
      </w:r>
      <w:r w:rsidRPr="00412672">
        <w:rPr>
          <w:rFonts w:asciiTheme="minorHAnsi" w:hAnsiTheme="minorHAnsi" w:cstheme="minorHAnsi"/>
          <w:szCs w:val="20"/>
        </w:rPr>
        <w:t>/</w:t>
      </w:r>
      <w:r w:rsidR="00D22823" w:rsidRPr="00412672">
        <w:rPr>
          <w:rFonts w:asciiTheme="minorHAnsi" w:hAnsiTheme="minorHAnsi" w:cstheme="minorHAnsi"/>
          <w:szCs w:val="20"/>
        </w:rPr>
        <w:t>2012</w:t>
      </w:r>
      <w:r w:rsidRPr="00412672">
        <w:rPr>
          <w:rFonts w:asciiTheme="minorHAnsi" w:hAnsiTheme="minorHAnsi" w:cstheme="minorHAnsi"/>
          <w:szCs w:val="20"/>
        </w:rPr>
        <w:t xml:space="preserve"> Sb., ob</w:t>
      </w:r>
      <w:r w:rsidR="00D22823" w:rsidRPr="00412672">
        <w:rPr>
          <w:rFonts w:asciiTheme="minorHAnsi" w:hAnsiTheme="minorHAnsi" w:cstheme="minorHAnsi"/>
          <w:szCs w:val="20"/>
        </w:rPr>
        <w:t>čanským</w:t>
      </w:r>
      <w:r w:rsidRPr="00412672">
        <w:rPr>
          <w:rFonts w:asciiTheme="minorHAnsi" w:hAnsiTheme="minorHAnsi" w:cstheme="minorHAnsi"/>
          <w:szCs w:val="20"/>
        </w:rPr>
        <w:t xml:space="preserve"> zákoník</w:t>
      </w:r>
      <w:r w:rsidR="00D22823" w:rsidRPr="00412672">
        <w:rPr>
          <w:rFonts w:asciiTheme="minorHAnsi" w:hAnsiTheme="minorHAnsi" w:cstheme="minorHAnsi"/>
          <w:szCs w:val="20"/>
        </w:rPr>
        <w:t>em</w:t>
      </w:r>
      <w:r w:rsidRPr="00412672">
        <w:rPr>
          <w:rFonts w:asciiTheme="minorHAnsi" w:hAnsiTheme="minorHAnsi" w:cstheme="minorHAnsi"/>
          <w:szCs w:val="20"/>
        </w:rPr>
        <w:t>, v</w:t>
      </w:r>
      <w:r w:rsidR="00A921D5" w:rsidRPr="00412672">
        <w:rPr>
          <w:rFonts w:asciiTheme="minorHAnsi" w:hAnsiTheme="minorHAnsi" w:cstheme="minorHAnsi"/>
          <w:szCs w:val="20"/>
        </w:rPr>
        <w:t>e</w:t>
      </w:r>
      <w:r w:rsidRPr="00412672">
        <w:rPr>
          <w:rFonts w:asciiTheme="minorHAnsi" w:hAnsiTheme="minorHAnsi" w:cstheme="minorHAnsi"/>
          <w:szCs w:val="20"/>
        </w:rPr>
        <w:t> znění</w:t>
      </w:r>
      <w:r w:rsidR="00A921D5" w:rsidRPr="00412672">
        <w:rPr>
          <w:rFonts w:asciiTheme="minorHAnsi" w:hAnsiTheme="minorHAnsi" w:cstheme="minorHAnsi"/>
          <w:szCs w:val="20"/>
        </w:rPr>
        <w:t xml:space="preserve"> pozdějších předpisů</w:t>
      </w:r>
      <w:r w:rsidRPr="00412672">
        <w:rPr>
          <w:rFonts w:asciiTheme="minorHAnsi" w:hAnsiTheme="minorHAnsi" w:cstheme="minorHAnsi"/>
          <w:szCs w:val="20"/>
        </w:rPr>
        <w:t>.</w:t>
      </w:r>
    </w:p>
    <w:p w14:paraId="0AC79621" w14:textId="77777777" w:rsidR="00B37F76" w:rsidRPr="00412672" w:rsidRDefault="00B37F76" w:rsidP="00412672">
      <w:pPr>
        <w:pStyle w:val="Zhlav"/>
        <w:numPr>
          <w:ilvl w:val="1"/>
          <w:numId w:val="6"/>
        </w:numPr>
        <w:tabs>
          <w:tab w:val="clear" w:pos="4536"/>
          <w:tab w:val="clear" w:pos="9072"/>
          <w:tab w:val="num" w:pos="709"/>
        </w:tabs>
        <w:spacing w:after="120" w:line="300" w:lineRule="auto"/>
        <w:ind w:left="720" w:hanging="720"/>
        <w:rPr>
          <w:rFonts w:asciiTheme="minorHAnsi" w:hAnsiTheme="minorHAnsi" w:cstheme="minorHAnsi"/>
          <w:szCs w:val="20"/>
        </w:rPr>
      </w:pPr>
      <w:r w:rsidRPr="00412672">
        <w:rPr>
          <w:rFonts w:asciiTheme="minorHAnsi" w:hAnsiTheme="minorHAnsi" w:cstheme="minorHAnsi"/>
          <w:szCs w:val="20"/>
        </w:rPr>
        <w:t>Tato smlouva představuje úplnou dohodu smluvních stran o předmětu této smlouvy a nahrazuje veškerá předešlá ujednání smluvních stran ústní i písemná týkající se předmětu této smlouvy.</w:t>
      </w:r>
    </w:p>
    <w:p w14:paraId="4C413DD4" w14:textId="77777777" w:rsidR="00B37F76" w:rsidRPr="00412672" w:rsidRDefault="00B37F76" w:rsidP="00412672">
      <w:pPr>
        <w:pStyle w:val="Zhlav"/>
        <w:numPr>
          <w:ilvl w:val="1"/>
          <w:numId w:val="6"/>
        </w:numPr>
        <w:tabs>
          <w:tab w:val="clear" w:pos="4536"/>
          <w:tab w:val="clear" w:pos="9072"/>
          <w:tab w:val="num" w:pos="709"/>
        </w:tabs>
        <w:spacing w:after="120" w:line="300" w:lineRule="auto"/>
        <w:ind w:left="720" w:hanging="720"/>
        <w:rPr>
          <w:rFonts w:asciiTheme="minorHAnsi" w:hAnsiTheme="minorHAnsi" w:cstheme="minorHAnsi"/>
          <w:szCs w:val="20"/>
        </w:rPr>
      </w:pPr>
      <w:r w:rsidRPr="00412672">
        <w:rPr>
          <w:rFonts w:asciiTheme="minorHAnsi" w:hAnsiTheme="minorHAnsi" w:cstheme="minorHAnsi"/>
          <w:szCs w:val="20"/>
        </w:rPr>
        <w:t>Tato smlouva může být měněna pouze písemnými, číslovanými dodatky, uzavřenými na základě dohody obou smluvních stran.</w:t>
      </w:r>
    </w:p>
    <w:p w14:paraId="526DC75C" w14:textId="289ACBD1" w:rsidR="00B37F76" w:rsidRPr="00412672" w:rsidRDefault="00B37F76" w:rsidP="00412672">
      <w:pPr>
        <w:pStyle w:val="Zhlav"/>
        <w:numPr>
          <w:ilvl w:val="1"/>
          <w:numId w:val="6"/>
        </w:numPr>
        <w:tabs>
          <w:tab w:val="clear" w:pos="4536"/>
          <w:tab w:val="clear" w:pos="9072"/>
          <w:tab w:val="num" w:pos="709"/>
        </w:tabs>
        <w:spacing w:after="120" w:line="300" w:lineRule="auto"/>
        <w:ind w:left="720" w:hanging="720"/>
        <w:rPr>
          <w:rFonts w:asciiTheme="minorHAnsi" w:hAnsiTheme="minorHAnsi" w:cstheme="minorHAnsi"/>
          <w:szCs w:val="20"/>
        </w:rPr>
      </w:pPr>
      <w:r w:rsidRPr="00412672">
        <w:rPr>
          <w:rFonts w:asciiTheme="minorHAnsi" w:hAnsiTheme="minorHAnsi" w:cstheme="minorHAnsi"/>
          <w:szCs w:val="20"/>
        </w:rPr>
        <w:t>Neplatnost</w:t>
      </w:r>
      <w:r w:rsidR="00A921D5" w:rsidRPr="00412672">
        <w:rPr>
          <w:rFonts w:asciiTheme="minorHAnsi" w:hAnsiTheme="minorHAnsi" w:cstheme="minorHAnsi"/>
          <w:szCs w:val="20"/>
        </w:rPr>
        <w:t>,</w:t>
      </w:r>
      <w:r w:rsidRPr="00412672">
        <w:rPr>
          <w:rFonts w:asciiTheme="minorHAnsi" w:hAnsiTheme="minorHAnsi" w:cstheme="minorHAnsi"/>
          <w:szCs w:val="20"/>
        </w:rPr>
        <w:t xml:space="preserve"> </w:t>
      </w:r>
      <w:r w:rsidR="005C6427" w:rsidRPr="00412672">
        <w:rPr>
          <w:rFonts w:asciiTheme="minorHAnsi" w:hAnsiTheme="minorHAnsi" w:cstheme="minorHAnsi"/>
          <w:szCs w:val="20"/>
        </w:rPr>
        <w:t xml:space="preserve">neúčinnost </w:t>
      </w:r>
      <w:r w:rsidR="00A921D5" w:rsidRPr="00412672">
        <w:rPr>
          <w:rFonts w:asciiTheme="minorHAnsi" w:hAnsiTheme="minorHAnsi" w:cstheme="minorHAnsi"/>
          <w:szCs w:val="20"/>
        </w:rPr>
        <w:t xml:space="preserve">či nevymahatelnost </w:t>
      </w:r>
      <w:r w:rsidRPr="00412672">
        <w:rPr>
          <w:rFonts w:asciiTheme="minorHAnsi" w:hAnsiTheme="minorHAnsi" w:cstheme="minorHAnsi"/>
          <w:szCs w:val="20"/>
        </w:rPr>
        <w:t>jednotlivého ustanovení této smlouvy, nezpůsobuje neplatnost</w:t>
      </w:r>
      <w:r w:rsidR="00A921D5" w:rsidRPr="00412672">
        <w:rPr>
          <w:rFonts w:asciiTheme="minorHAnsi" w:hAnsiTheme="minorHAnsi" w:cstheme="minorHAnsi"/>
          <w:szCs w:val="20"/>
        </w:rPr>
        <w:t>,</w:t>
      </w:r>
      <w:r w:rsidRPr="00412672">
        <w:rPr>
          <w:rFonts w:asciiTheme="minorHAnsi" w:hAnsiTheme="minorHAnsi" w:cstheme="minorHAnsi"/>
          <w:szCs w:val="20"/>
        </w:rPr>
        <w:t xml:space="preserve"> </w:t>
      </w:r>
      <w:r w:rsidR="005C6427" w:rsidRPr="00412672">
        <w:rPr>
          <w:rFonts w:asciiTheme="minorHAnsi" w:hAnsiTheme="minorHAnsi" w:cstheme="minorHAnsi"/>
          <w:szCs w:val="20"/>
        </w:rPr>
        <w:t xml:space="preserve">neúčinnost </w:t>
      </w:r>
      <w:r w:rsidR="00A921D5" w:rsidRPr="00412672">
        <w:rPr>
          <w:rFonts w:asciiTheme="minorHAnsi" w:hAnsiTheme="minorHAnsi" w:cstheme="minorHAnsi"/>
          <w:szCs w:val="20"/>
        </w:rPr>
        <w:t xml:space="preserve">či nevymahatelnost </w:t>
      </w:r>
      <w:r w:rsidRPr="00412672">
        <w:rPr>
          <w:rFonts w:asciiTheme="minorHAnsi" w:hAnsiTheme="minorHAnsi" w:cstheme="minorHAnsi"/>
          <w:szCs w:val="20"/>
        </w:rPr>
        <w:t>smlouvy jako celku. Smluvní strany se zavazují takové ustanovení nahradit bez zbytečného odkladu jiným ustanovením, které bude platné</w:t>
      </w:r>
      <w:r w:rsidR="005C6427" w:rsidRPr="00412672">
        <w:rPr>
          <w:rFonts w:asciiTheme="minorHAnsi" w:hAnsiTheme="minorHAnsi" w:cstheme="minorHAnsi"/>
          <w:szCs w:val="20"/>
        </w:rPr>
        <w:t xml:space="preserve">, účinné </w:t>
      </w:r>
      <w:r w:rsidR="00A921D5" w:rsidRPr="00412672">
        <w:rPr>
          <w:rFonts w:asciiTheme="minorHAnsi" w:hAnsiTheme="minorHAnsi" w:cstheme="minorHAnsi"/>
          <w:szCs w:val="20"/>
        </w:rPr>
        <w:t xml:space="preserve">a vymahatelné </w:t>
      </w:r>
      <w:r w:rsidRPr="00412672">
        <w:rPr>
          <w:rFonts w:asciiTheme="minorHAnsi" w:hAnsiTheme="minorHAnsi" w:cstheme="minorHAnsi"/>
          <w:szCs w:val="20"/>
        </w:rPr>
        <w:t>a které svým obsahem bude nejvíce odpovídat smyslu a účelu původního ustanovení a této smlouvy. Toto ustanovení smlouvy se přiměřeně použije i při eventu</w:t>
      </w:r>
      <w:r w:rsidR="00A921D5" w:rsidRPr="00412672">
        <w:rPr>
          <w:rFonts w:asciiTheme="minorHAnsi" w:hAnsiTheme="minorHAnsi" w:cstheme="minorHAnsi"/>
          <w:szCs w:val="20"/>
        </w:rPr>
        <w:t>á</w:t>
      </w:r>
      <w:r w:rsidRPr="00412672">
        <w:rPr>
          <w:rFonts w:asciiTheme="minorHAnsi" w:hAnsiTheme="minorHAnsi" w:cstheme="minorHAnsi"/>
          <w:szCs w:val="20"/>
        </w:rPr>
        <w:t>lním doplnění chybějících částí smlouvy.</w:t>
      </w:r>
    </w:p>
    <w:p w14:paraId="5885FEF8" w14:textId="51D003FE" w:rsidR="00B37F76" w:rsidRDefault="00B37F76" w:rsidP="00023D17">
      <w:pPr>
        <w:pStyle w:val="Zhlav"/>
        <w:numPr>
          <w:ilvl w:val="1"/>
          <w:numId w:val="6"/>
        </w:numPr>
        <w:tabs>
          <w:tab w:val="clear" w:pos="4536"/>
          <w:tab w:val="clear" w:pos="9072"/>
          <w:tab w:val="num" w:pos="709"/>
        </w:tabs>
        <w:spacing w:after="120" w:line="300" w:lineRule="auto"/>
        <w:ind w:left="720" w:hanging="720"/>
        <w:rPr>
          <w:rFonts w:asciiTheme="minorHAnsi" w:hAnsiTheme="minorHAnsi" w:cstheme="minorHAnsi"/>
          <w:szCs w:val="20"/>
        </w:rPr>
      </w:pPr>
      <w:r w:rsidRPr="00023D17">
        <w:rPr>
          <w:rFonts w:asciiTheme="minorHAnsi" w:hAnsiTheme="minorHAnsi" w:cstheme="minorHAnsi"/>
          <w:szCs w:val="20"/>
        </w:rPr>
        <w:t xml:space="preserve">Smluvní strany se zavazují řešit případné spory vzniklé z této smlouvy smírem v souladu s účelem této smlouvy. Dožádaná smluvní strana je povinna se zúčastnit jednání o vyřešení sporu do jednoho (1) týdne od požádání druhou smluvní stranou. Nepodaří-li se vyřešit případný spor smírnou cestou, </w:t>
      </w:r>
      <w:r w:rsidR="00023D17" w:rsidRPr="00023D17">
        <w:rPr>
          <w:rFonts w:asciiTheme="minorHAnsi" w:hAnsiTheme="minorHAnsi" w:cstheme="minorHAnsi"/>
          <w:szCs w:val="20"/>
        </w:rPr>
        <w:t>bude předložen jednou ze Stran obecnému soudu Objednatele.</w:t>
      </w:r>
    </w:p>
    <w:p w14:paraId="18C3A2C0" w14:textId="3B92928D" w:rsidR="00F8227E" w:rsidRPr="00F8227E" w:rsidRDefault="00F8227E" w:rsidP="00F8227E">
      <w:pPr>
        <w:pStyle w:val="Zhlav"/>
        <w:numPr>
          <w:ilvl w:val="1"/>
          <w:numId w:val="6"/>
        </w:numPr>
        <w:tabs>
          <w:tab w:val="clear" w:pos="4536"/>
          <w:tab w:val="clear" w:pos="9072"/>
          <w:tab w:val="num" w:pos="709"/>
        </w:tabs>
        <w:spacing w:after="120" w:line="300" w:lineRule="auto"/>
        <w:ind w:left="720" w:hanging="720"/>
        <w:rPr>
          <w:rFonts w:asciiTheme="minorHAnsi" w:hAnsiTheme="minorHAnsi" w:cstheme="minorHAnsi"/>
          <w:szCs w:val="20"/>
        </w:rPr>
      </w:pPr>
      <w:r>
        <w:rPr>
          <w:rFonts w:asciiTheme="minorHAnsi" w:hAnsiTheme="minorHAnsi" w:cstheme="minorHAnsi"/>
          <w:szCs w:val="20"/>
        </w:rPr>
        <w:t>Zhotovitel</w:t>
      </w:r>
      <w:r w:rsidRPr="00F8227E">
        <w:rPr>
          <w:rFonts w:asciiTheme="minorHAnsi" w:hAnsiTheme="minorHAnsi" w:cstheme="minorHAnsi"/>
          <w:szCs w:val="20"/>
        </w:rPr>
        <w:t xml:space="preserve"> je povinen uvádět povinné prvky publicity podle podmínek strukturálních fondů EU na všech tištěných dokumentech vytvořených v souvislosti s předmětem </w:t>
      </w:r>
      <w:r w:rsidR="00743613">
        <w:rPr>
          <w:rFonts w:asciiTheme="minorHAnsi" w:hAnsiTheme="minorHAnsi" w:cstheme="minorHAnsi"/>
          <w:szCs w:val="20"/>
        </w:rPr>
        <w:t>této smlouvy</w:t>
      </w:r>
      <w:r w:rsidRPr="00F8227E">
        <w:rPr>
          <w:rFonts w:asciiTheme="minorHAnsi" w:hAnsiTheme="minorHAnsi" w:cstheme="minorHAnsi"/>
          <w:szCs w:val="20"/>
        </w:rPr>
        <w:t xml:space="preserve"> (nevztahuje se na interní účetní dokumentaci apod.). Tyto povinné prvky publicity sdělí a poskytne </w:t>
      </w:r>
      <w:r>
        <w:rPr>
          <w:rFonts w:asciiTheme="minorHAnsi" w:hAnsiTheme="minorHAnsi" w:cstheme="minorHAnsi"/>
          <w:szCs w:val="20"/>
        </w:rPr>
        <w:t>Zhotovitel</w:t>
      </w:r>
      <w:r w:rsidR="00743613">
        <w:rPr>
          <w:rFonts w:asciiTheme="minorHAnsi" w:hAnsiTheme="minorHAnsi" w:cstheme="minorHAnsi"/>
          <w:szCs w:val="20"/>
        </w:rPr>
        <w:t>i</w:t>
      </w:r>
      <w:r w:rsidRPr="00F8227E">
        <w:rPr>
          <w:rFonts w:asciiTheme="minorHAnsi" w:hAnsiTheme="minorHAnsi" w:cstheme="minorHAnsi"/>
          <w:szCs w:val="20"/>
        </w:rPr>
        <w:t xml:space="preserve"> na vyžádání </w:t>
      </w:r>
      <w:r>
        <w:rPr>
          <w:rFonts w:asciiTheme="minorHAnsi" w:hAnsiTheme="minorHAnsi" w:cstheme="minorHAnsi"/>
          <w:szCs w:val="20"/>
        </w:rPr>
        <w:t>Objednatel</w:t>
      </w:r>
      <w:r w:rsidRPr="00F8227E">
        <w:rPr>
          <w:rFonts w:asciiTheme="minorHAnsi" w:hAnsiTheme="minorHAnsi" w:cstheme="minorHAnsi"/>
          <w:szCs w:val="20"/>
        </w:rPr>
        <w:t>.</w:t>
      </w:r>
    </w:p>
    <w:p w14:paraId="244767D5" w14:textId="6CE3EFD6" w:rsidR="00F8227E" w:rsidRPr="00F8227E" w:rsidRDefault="00F8227E" w:rsidP="00F8227E">
      <w:pPr>
        <w:pStyle w:val="Zhlav"/>
        <w:numPr>
          <w:ilvl w:val="1"/>
          <w:numId w:val="6"/>
        </w:numPr>
        <w:tabs>
          <w:tab w:val="clear" w:pos="4536"/>
          <w:tab w:val="clear" w:pos="9072"/>
          <w:tab w:val="num" w:pos="709"/>
        </w:tabs>
        <w:spacing w:after="120" w:line="300" w:lineRule="auto"/>
        <w:ind w:left="720" w:hanging="720"/>
        <w:rPr>
          <w:rFonts w:asciiTheme="minorHAnsi" w:hAnsiTheme="minorHAnsi" w:cstheme="minorHAnsi"/>
          <w:szCs w:val="20"/>
        </w:rPr>
      </w:pPr>
      <w:r>
        <w:rPr>
          <w:rFonts w:asciiTheme="minorHAnsi" w:hAnsiTheme="minorHAnsi" w:cstheme="minorHAnsi"/>
          <w:szCs w:val="20"/>
        </w:rPr>
        <w:t>Zhotovitel</w:t>
      </w:r>
      <w:r w:rsidRPr="00F8227E">
        <w:rPr>
          <w:rFonts w:asciiTheme="minorHAnsi" w:hAnsiTheme="minorHAnsi" w:cstheme="minorHAnsi"/>
          <w:szCs w:val="20"/>
        </w:rPr>
        <w:t xml:space="preserve"> je povinen při kontrole poskytnout na vyžádání kontrolnímu orgánu daňovou evidenci v</w:t>
      </w:r>
      <w:r w:rsidR="00743613">
        <w:rPr>
          <w:rFonts w:asciiTheme="minorHAnsi" w:hAnsiTheme="minorHAnsi" w:cstheme="minorHAnsi"/>
          <w:szCs w:val="20"/>
        </w:rPr>
        <w:t> </w:t>
      </w:r>
      <w:r w:rsidRPr="00F8227E">
        <w:rPr>
          <w:rFonts w:asciiTheme="minorHAnsi" w:hAnsiTheme="minorHAnsi" w:cstheme="minorHAnsi"/>
          <w:szCs w:val="20"/>
        </w:rPr>
        <w:t xml:space="preserve">plném rozsahu. </w:t>
      </w:r>
      <w:r>
        <w:rPr>
          <w:rFonts w:asciiTheme="minorHAnsi" w:hAnsiTheme="minorHAnsi" w:cstheme="minorHAnsi"/>
          <w:szCs w:val="20"/>
        </w:rPr>
        <w:t>Zhotovitel</w:t>
      </w:r>
      <w:r w:rsidRPr="00F8227E">
        <w:rPr>
          <w:rFonts w:asciiTheme="minorHAnsi" w:hAnsiTheme="minorHAnsi" w:cstheme="minorHAnsi"/>
          <w:szCs w:val="20"/>
        </w:rPr>
        <w:t xml:space="preserve"> je podle ustanovení § 2 písm. e) zákona č. 320/2001 Sb., o finanční kontrole ve veřejné správě a o změně některých zákonů (zákon o finanční kontrole), ve znění pozdějších předpisů, osobou povinou spolupůsobit při výkonu finanční kontroly. </w:t>
      </w:r>
    </w:p>
    <w:p w14:paraId="2A307759" w14:textId="1E71627C" w:rsidR="00F8227E" w:rsidRPr="00F8227E" w:rsidRDefault="00F8227E" w:rsidP="00F8227E">
      <w:pPr>
        <w:pStyle w:val="Zhlav"/>
        <w:numPr>
          <w:ilvl w:val="1"/>
          <w:numId w:val="6"/>
        </w:numPr>
        <w:tabs>
          <w:tab w:val="clear" w:pos="4536"/>
          <w:tab w:val="clear" w:pos="9072"/>
          <w:tab w:val="num" w:pos="709"/>
        </w:tabs>
        <w:spacing w:after="120" w:line="300" w:lineRule="auto"/>
        <w:ind w:left="720" w:hanging="720"/>
        <w:rPr>
          <w:rFonts w:asciiTheme="minorHAnsi" w:hAnsiTheme="minorHAnsi" w:cstheme="minorHAnsi"/>
          <w:szCs w:val="20"/>
        </w:rPr>
      </w:pPr>
      <w:r>
        <w:rPr>
          <w:rFonts w:asciiTheme="minorHAnsi" w:hAnsiTheme="minorHAnsi" w:cstheme="minorHAnsi"/>
          <w:szCs w:val="20"/>
        </w:rPr>
        <w:t>Zhotovitel</w:t>
      </w:r>
      <w:r w:rsidRPr="00F8227E">
        <w:rPr>
          <w:rFonts w:asciiTheme="minorHAnsi" w:hAnsiTheme="minorHAnsi" w:cstheme="minorHAnsi"/>
          <w:szCs w:val="20"/>
        </w:rPr>
        <w:t xml:space="preserve"> je povinen minimálně do konce roku </w:t>
      </w:r>
      <w:r w:rsidR="00E63115">
        <w:rPr>
          <w:rFonts w:asciiTheme="minorHAnsi" w:hAnsiTheme="minorHAnsi" w:cstheme="minorHAnsi"/>
          <w:szCs w:val="20"/>
        </w:rPr>
        <w:t>2037</w:t>
      </w:r>
      <w:r w:rsidR="00E63115" w:rsidRPr="00F8227E">
        <w:rPr>
          <w:rFonts w:asciiTheme="minorHAnsi" w:hAnsiTheme="minorHAnsi" w:cstheme="minorHAnsi"/>
          <w:szCs w:val="20"/>
        </w:rPr>
        <w:t xml:space="preserve"> </w:t>
      </w:r>
      <w:r w:rsidRPr="00F8227E">
        <w:rPr>
          <w:rFonts w:asciiTheme="minorHAnsi" w:hAnsiTheme="minorHAnsi" w:cstheme="minorHAnsi"/>
          <w:szCs w:val="20"/>
        </w:rPr>
        <w:t>poskytovat požadované informace a dokumentaci související s realizací projektu, z něhož je Veřejná zakázka hrazena,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262FF480" w14:textId="2BD47CE0" w:rsidR="00F8227E" w:rsidRPr="00743613" w:rsidRDefault="00F8227E" w:rsidP="00743613">
      <w:pPr>
        <w:pStyle w:val="Zhlav"/>
        <w:numPr>
          <w:ilvl w:val="1"/>
          <w:numId w:val="6"/>
        </w:numPr>
        <w:tabs>
          <w:tab w:val="clear" w:pos="4536"/>
          <w:tab w:val="clear" w:pos="9072"/>
          <w:tab w:val="num" w:pos="709"/>
        </w:tabs>
        <w:spacing w:after="120" w:line="300" w:lineRule="auto"/>
        <w:ind w:left="720" w:hanging="720"/>
        <w:rPr>
          <w:rFonts w:asciiTheme="minorHAnsi" w:hAnsiTheme="minorHAnsi" w:cstheme="minorHAnsi"/>
          <w:szCs w:val="20"/>
        </w:rPr>
      </w:pPr>
      <w:r>
        <w:rPr>
          <w:rFonts w:asciiTheme="minorHAnsi" w:hAnsiTheme="minorHAnsi" w:cstheme="minorHAnsi"/>
          <w:szCs w:val="20"/>
        </w:rPr>
        <w:lastRenderedPageBreak/>
        <w:t>Zhotovitel</w:t>
      </w:r>
      <w:r w:rsidRPr="00F8227E">
        <w:rPr>
          <w:rFonts w:asciiTheme="minorHAnsi" w:hAnsiTheme="minorHAnsi" w:cstheme="minorHAnsi"/>
          <w:szCs w:val="20"/>
        </w:rPr>
        <w:t xml:space="preserve"> bere na vědomí, že úhrada ceny za předmět plnění bude provedena s využitím dotačních prostředků, získaných </w:t>
      </w:r>
      <w:r>
        <w:rPr>
          <w:rFonts w:asciiTheme="minorHAnsi" w:hAnsiTheme="minorHAnsi" w:cstheme="minorHAnsi"/>
          <w:szCs w:val="20"/>
        </w:rPr>
        <w:t>Objednatel</w:t>
      </w:r>
      <w:r w:rsidR="00743613">
        <w:rPr>
          <w:rFonts w:asciiTheme="minorHAnsi" w:hAnsiTheme="minorHAnsi" w:cstheme="minorHAnsi"/>
          <w:szCs w:val="20"/>
        </w:rPr>
        <w:t>e</w:t>
      </w:r>
      <w:r w:rsidRPr="00F8227E">
        <w:rPr>
          <w:rFonts w:asciiTheme="minorHAnsi" w:hAnsiTheme="minorHAnsi" w:cstheme="minorHAnsi"/>
          <w:szCs w:val="20"/>
        </w:rPr>
        <w:t xml:space="preserve">m a podléhajících kontrole z hlediska vykazování účelnosti jejich čerpání. </w:t>
      </w:r>
      <w:r>
        <w:rPr>
          <w:rFonts w:asciiTheme="minorHAnsi" w:hAnsiTheme="minorHAnsi" w:cstheme="minorHAnsi"/>
          <w:szCs w:val="20"/>
        </w:rPr>
        <w:t>Zhotovitel</w:t>
      </w:r>
      <w:r w:rsidRPr="00F8227E">
        <w:rPr>
          <w:rFonts w:asciiTheme="minorHAnsi" w:hAnsiTheme="minorHAnsi" w:cstheme="minorHAnsi"/>
          <w:szCs w:val="20"/>
        </w:rPr>
        <w:t xml:space="preserve"> se zavazuje, že </w:t>
      </w:r>
      <w:r>
        <w:rPr>
          <w:rFonts w:asciiTheme="minorHAnsi" w:hAnsiTheme="minorHAnsi" w:cstheme="minorHAnsi"/>
          <w:szCs w:val="20"/>
        </w:rPr>
        <w:t>Objednatel</w:t>
      </w:r>
      <w:r w:rsidR="00743613">
        <w:rPr>
          <w:rFonts w:asciiTheme="minorHAnsi" w:hAnsiTheme="minorHAnsi" w:cstheme="minorHAnsi"/>
          <w:szCs w:val="20"/>
        </w:rPr>
        <w:t>i</w:t>
      </w:r>
      <w:r w:rsidRPr="00F8227E">
        <w:rPr>
          <w:rFonts w:asciiTheme="minorHAnsi" w:hAnsiTheme="minorHAnsi" w:cstheme="minorHAnsi"/>
          <w:szCs w:val="20"/>
        </w:rPr>
        <w:t xml:space="preserve"> nahradí veškeré škody a náklady, které mu vzniknou nebo budou muset být vynaloženy, pokud z důvodu porušení této smlouvy </w:t>
      </w:r>
      <w:r>
        <w:rPr>
          <w:rFonts w:asciiTheme="minorHAnsi" w:hAnsiTheme="minorHAnsi" w:cstheme="minorHAnsi"/>
          <w:szCs w:val="20"/>
        </w:rPr>
        <w:t>Zhotovitel</w:t>
      </w:r>
      <w:r w:rsidR="00743613">
        <w:rPr>
          <w:rFonts w:asciiTheme="minorHAnsi" w:hAnsiTheme="minorHAnsi" w:cstheme="minorHAnsi"/>
          <w:szCs w:val="20"/>
        </w:rPr>
        <w:t>e</w:t>
      </w:r>
      <w:r w:rsidRPr="00F8227E">
        <w:rPr>
          <w:rFonts w:asciiTheme="minorHAnsi" w:hAnsiTheme="minorHAnsi" w:cstheme="minorHAnsi"/>
          <w:szCs w:val="20"/>
        </w:rPr>
        <w:t xml:space="preserve">m vznikne </w:t>
      </w:r>
      <w:r>
        <w:rPr>
          <w:rFonts w:asciiTheme="minorHAnsi" w:hAnsiTheme="minorHAnsi" w:cstheme="minorHAnsi"/>
          <w:szCs w:val="20"/>
        </w:rPr>
        <w:t>Objednatel</w:t>
      </w:r>
      <w:r w:rsidR="00743613">
        <w:rPr>
          <w:rFonts w:asciiTheme="minorHAnsi" w:hAnsiTheme="minorHAnsi" w:cstheme="minorHAnsi"/>
          <w:szCs w:val="20"/>
        </w:rPr>
        <w:t>i</w:t>
      </w:r>
      <w:r w:rsidRPr="00F8227E">
        <w:rPr>
          <w:rFonts w:asciiTheme="minorHAnsi" w:hAnsiTheme="minorHAnsi" w:cstheme="minorHAnsi"/>
          <w:szCs w:val="20"/>
        </w:rPr>
        <w:t xml:space="preserve"> závazek vrátit dotaci nebo její část, poskytnutou na úhradu ceny za předmět plnění, jejímu poskytovateli, a to i včetně penále případně vyměřeného jako důsledek porušení pravidel nakládání s veřejnými prostředky. To platí obdobně, pokud </w:t>
      </w:r>
      <w:r>
        <w:rPr>
          <w:rFonts w:asciiTheme="minorHAnsi" w:hAnsiTheme="minorHAnsi" w:cstheme="minorHAnsi"/>
          <w:szCs w:val="20"/>
        </w:rPr>
        <w:t>Zhotovitel</w:t>
      </w:r>
      <w:r w:rsidRPr="00F8227E">
        <w:rPr>
          <w:rFonts w:asciiTheme="minorHAnsi" w:hAnsiTheme="minorHAnsi" w:cstheme="minorHAnsi"/>
          <w:szCs w:val="20"/>
        </w:rPr>
        <w:t xml:space="preserve"> znemožní řádný výkon kontroly orgánům, oprávněným ke kontrole účelnosti vynaložení dotačních prostředků, resp. nepředloží jimi požadované doklady.</w:t>
      </w:r>
    </w:p>
    <w:p w14:paraId="28646A95" w14:textId="70DE9611" w:rsidR="00023D17" w:rsidRPr="00023D17" w:rsidRDefault="00023D17" w:rsidP="00023D17">
      <w:pPr>
        <w:pStyle w:val="Zhlav"/>
        <w:numPr>
          <w:ilvl w:val="1"/>
          <w:numId w:val="6"/>
        </w:numPr>
        <w:tabs>
          <w:tab w:val="clear" w:pos="4536"/>
          <w:tab w:val="clear" w:pos="9072"/>
          <w:tab w:val="num" w:pos="709"/>
        </w:tabs>
        <w:spacing w:after="120" w:line="300" w:lineRule="auto"/>
        <w:ind w:left="720" w:hanging="720"/>
        <w:rPr>
          <w:rFonts w:asciiTheme="minorHAnsi" w:hAnsiTheme="minorHAnsi" w:cstheme="minorHAnsi"/>
          <w:szCs w:val="20"/>
        </w:rPr>
      </w:pPr>
      <w:r w:rsidRPr="00023D17">
        <w:rPr>
          <w:rFonts w:asciiTheme="minorHAnsi" w:hAnsiTheme="minorHAnsi" w:cstheme="minorHAnsi"/>
          <w:szCs w:val="20"/>
        </w:rPr>
        <w:t>Zhotovitel se zavazuje k dodržování mezinárodních sankcí Evropské unie, přijatých v souvislosti s ruskou agresí na území Ukrajiny vůči Rusku a Bělorusku, zejména nařízení Rady EU č. 2022/576, nařízení Rady (EU) č. 269/2014 ve spojení s prováděcím nařízením Rady (EU) č. 2022/581, nařízení Rady (EU) č. 208/2014 a nařízení Rady (ES) č. 765/2006 nebo v jejich prospěch (dále jen „mezinárodní sankce EU“).</w:t>
      </w:r>
    </w:p>
    <w:p w14:paraId="4A1BCC67" w14:textId="7B87C1B4" w:rsidR="00F5742F" w:rsidRDefault="00F5742F" w:rsidP="00023D17">
      <w:pPr>
        <w:pStyle w:val="Zhlav"/>
        <w:numPr>
          <w:ilvl w:val="1"/>
          <w:numId w:val="6"/>
        </w:numPr>
        <w:tabs>
          <w:tab w:val="clear" w:pos="4536"/>
          <w:tab w:val="clear" w:pos="9072"/>
          <w:tab w:val="num" w:pos="709"/>
        </w:tabs>
        <w:spacing w:after="120" w:line="300" w:lineRule="auto"/>
        <w:ind w:left="720" w:hanging="720"/>
        <w:rPr>
          <w:rFonts w:asciiTheme="minorHAnsi" w:hAnsiTheme="minorHAnsi" w:cstheme="minorHAnsi"/>
          <w:szCs w:val="20"/>
        </w:rPr>
      </w:pPr>
      <w:r>
        <w:rPr>
          <w:rFonts w:asciiTheme="minorHAnsi" w:hAnsiTheme="minorHAnsi" w:cstheme="minorHAnsi"/>
          <w:szCs w:val="20"/>
        </w:rPr>
        <w:t>Zhotovitel</w:t>
      </w:r>
      <w:r w:rsidRPr="00F5742F">
        <w:rPr>
          <w:rFonts w:asciiTheme="minorHAnsi" w:hAnsiTheme="minorHAnsi" w:cstheme="minorHAnsi"/>
          <w:szCs w:val="20"/>
        </w:rPr>
        <w:t xml:space="preserve"> je povinen uchovávat veškerou dokumentaci související s realizací plnění dle Smlouvy včetně účetních dokladů po dobu deseti let od finančního ukončení projektu s názvem </w:t>
      </w:r>
      <w:r>
        <w:rPr>
          <w:rFonts w:asciiTheme="minorHAnsi" w:hAnsiTheme="minorHAnsi" w:cstheme="minorHAnsi"/>
          <w:szCs w:val="20"/>
        </w:rPr>
        <w:t>„</w:t>
      </w:r>
      <w:r w:rsidRPr="00F5742F">
        <w:rPr>
          <w:rFonts w:asciiTheme="minorHAnsi" w:hAnsiTheme="minorHAnsi" w:cstheme="minorHAnsi"/>
          <w:szCs w:val="20"/>
        </w:rPr>
        <w:t>Digitální služby města Ústí nad Orlicí</w:t>
      </w:r>
      <w:r>
        <w:rPr>
          <w:rFonts w:asciiTheme="minorHAnsi" w:hAnsiTheme="minorHAnsi" w:cstheme="minorHAnsi"/>
          <w:szCs w:val="20"/>
        </w:rPr>
        <w:t>“</w:t>
      </w:r>
      <w:r w:rsidRPr="00F5742F">
        <w:rPr>
          <w:rFonts w:asciiTheme="minorHAnsi" w:hAnsiTheme="minorHAnsi" w:cstheme="minorHAnsi"/>
          <w:szCs w:val="20"/>
        </w:rPr>
        <w:t>, (registrační číslo projektu CZ.06.01.01/00/22_008/0000480), minimálně však do konce roku 2037. Pokud je v českých právních předpisech stanovena lhůta delší, musí ji poskytovatel použít;</w:t>
      </w:r>
    </w:p>
    <w:p w14:paraId="1A7369FB" w14:textId="105C9062" w:rsidR="00023D17" w:rsidRDefault="00A921D5" w:rsidP="00023D17">
      <w:pPr>
        <w:pStyle w:val="Zhlav"/>
        <w:numPr>
          <w:ilvl w:val="1"/>
          <w:numId w:val="6"/>
        </w:numPr>
        <w:tabs>
          <w:tab w:val="clear" w:pos="4536"/>
          <w:tab w:val="clear" w:pos="9072"/>
          <w:tab w:val="num" w:pos="709"/>
        </w:tabs>
        <w:spacing w:after="120" w:line="300" w:lineRule="auto"/>
        <w:ind w:left="720" w:hanging="720"/>
        <w:rPr>
          <w:rFonts w:asciiTheme="minorHAnsi" w:hAnsiTheme="minorHAnsi" w:cstheme="minorHAnsi"/>
          <w:szCs w:val="20"/>
        </w:rPr>
      </w:pPr>
      <w:r w:rsidRPr="00412672">
        <w:rPr>
          <w:rFonts w:asciiTheme="minorHAnsi" w:hAnsiTheme="minorHAnsi" w:cstheme="minorHAnsi"/>
          <w:szCs w:val="20"/>
        </w:rPr>
        <w:t xml:space="preserve">Nedílnou součástí této smlouvy </w:t>
      </w:r>
      <w:r w:rsidR="00143D83" w:rsidRPr="00412672">
        <w:rPr>
          <w:rFonts w:asciiTheme="minorHAnsi" w:hAnsiTheme="minorHAnsi" w:cstheme="minorHAnsi"/>
          <w:szCs w:val="20"/>
        </w:rPr>
        <w:t xml:space="preserve">je </w:t>
      </w:r>
      <w:r w:rsidRPr="00412672">
        <w:rPr>
          <w:rFonts w:asciiTheme="minorHAnsi" w:hAnsiTheme="minorHAnsi" w:cstheme="minorHAnsi"/>
          <w:szCs w:val="20"/>
        </w:rPr>
        <w:t xml:space="preserve">její </w:t>
      </w:r>
      <w:r w:rsidRPr="00412672">
        <w:rPr>
          <w:rFonts w:asciiTheme="minorHAnsi" w:hAnsiTheme="minorHAnsi" w:cstheme="minorHAnsi"/>
          <w:szCs w:val="20"/>
          <w:u w:val="single"/>
        </w:rPr>
        <w:t>Příloha č. 1</w:t>
      </w:r>
      <w:r w:rsidRPr="00412672">
        <w:rPr>
          <w:rFonts w:asciiTheme="minorHAnsi" w:hAnsiTheme="minorHAnsi" w:cstheme="minorHAnsi"/>
          <w:szCs w:val="20"/>
        </w:rPr>
        <w:t xml:space="preserve"> – </w:t>
      </w:r>
      <w:r w:rsidR="00143D83" w:rsidRPr="00412672">
        <w:rPr>
          <w:rFonts w:asciiTheme="minorHAnsi" w:hAnsiTheme="minorHAnsi" w:cstheme="minorHAnsi"/>
          <w:szCs w:val="20"/>
        </w:rPr>
        <w:t xml:space="preserve">Požadavky na analýzu. </w:t>
      </w:r>
      <w:r w:rsidRPr="00412672">
        <w:rPr>
          <w:rFonts w:asciiTheme="minorHAnsi" w:hAnsiTheme="minorHAnsi" w:cstheme="minorHAnsi"/>
          <w:szCs w:val="20"/>
        </w:rPr>
        <w:t>Smluvní strany prohlašují, že se s</w:t>
      </w:r>
      <w:r w:rsidR="00143D83" w:rsidRPr="00412672">
        <w:rPr>
          <w:rFonts w:asciiTheme="minorHAnsi" w:hAnsiTheme="minorHAnsi" w:cstheme="minorHAnsi"/>
          <w:szCs w:val="20"/>
        </w:rPr>
        <w:t> </w:t>
      </w:r>
      <w:r w:rsidRPr="00412672">
        <w:rPr>
          <w:rFonts w:asciiTheme="minorHAnsi" w:hAnsiTheme="minorHAnsi" w:cstheme="minorHAnsi"/>
          <w:szCs w:val="20"/>
        </w:rPr>
        <w:t>t</w:t>
      </w:r>
      <w:r w:rsidR="00143D83" w:rsidRPr="00412672">
        <w:rPr>
          <w:rFonts w:asciiTheme="minorHAnsi" w:hAnsiTheme="minorHAnsi" w:cstheme="minorHAnsi"/>
          <w:szCs w:val="20"/>
        </w:rPr>
        <w:t xml:space="preserve">outo </w:t>
      </w:r>
      <w:r w:rsidRPr="00412672">
        <w:rPr>
          <w:rFonts w:asciiTheme="minorHAnsi" w:hAnsiTheme="minorHAnsi" w:cstheme="minorHAnsi"/>
          <w:szCs w:val="20"/>
        </w:rPr>
        <w:t>příloh</w:t>
      </w:r>
      <w:r w:rsidR="00143D83" w:rsidRPr="00412672">
        <w:rPr>
          <w:rFonts w:asciiTheme="minorHAnsi" w:hAnsiTheme="minorHAnsi" w:cstheme="minorHAnsi"/>
          <w:szCs w:val="20"/>
        </w:rPr>
        <w:t xml:space="preserve">ou </w:t>
      </w:r>
      <w:r w:rsidRPr="00412672">
        <w:rPr>
          <w:rFonts w:asciiTheme="minorHAnsi" w:hAnsiTheme="minorHAnsi" w:cstheme="minorHAnsi"/>
          <w:szCs w:val="20"/>
        </w:rPr>
        <w:t>řádně seznámily a že porozuměly jej</w:t>
      </w:r>
      <w:r w:rsidR="00143D83" w:rsidRPr="00412672">
        <w:rPr>
          <w:rFonts w:asciiTheme="minorHAnsi" w:hAnsiTheme="minorHAnsi" w:cstheme="minorHAnsi"/>
          <w:szCs w:val="20"/>
        </w:rPr>
        <w:t xml:space="preserve">ímu </w:t>
      </w:r>
      <w:r w:rsidRPr="00412672">
        <w:rPr>
          <w:rFonts w:asciiTheme="minorHAnsi" w:hAnsiTheme="minorHAnsi" w:cstheme="minorHAnsi"/>
          <w:szCs w:val="20"/>
        </w:rPr>
        <w:t>obsahu.</w:t>
      </w:r>
    </w:p>
    <w:p w14:paraId="582C4E92" w14:textId="58B58D6A" w:rsidR="00023D17" w:rsidRDefault="00B37F76" w:rsidP="00023D17">
      <w:pPr>
        <w:pStyle w:val="Zhlav"/>
        <w:numPr>
          <w:ilvl w:val="1"/>
          <w:numId w:val="6"/>
        </w:numPr>
        <w:tabs>
          <w:tab w:val="clear" w:pos="4536"/>
          <w:tab w:val="clear" w:pos="9072"/>
          <w:tab w:val="num" w:pos="709"/>
        </w:tabs>
        <w:spacing w:after="120" w:line="300" w:lineRule="auto"/>
        <w:ind w:left="720" w:hanging="720"/>
        <w:rPr>
          <w:rFonts w:asciiTheme="minorHAnsi" w:hAnsiTheme="minorHAnsi" w:cstheme="minorHAnsi"/>
          <w:szCs w:val="20"/>
        </w:rPr>
      </w:pPr>
      <w:r w:rsidRPr="00023D17">
        <w:rPr>
          <w:rFonts w:asciiTheme="minorHAnsi" w:hAnsiTheme="minorHAnsi" w:cstheme="minorHAnsi"/>
          <w:szCs w:val="20"/>
        </w:rPr>
        <w:t xml:space="preserve">Tato smlouva </w:t>
      </w:r>
      <w:r w:rsidR="00023D17" w:rsidRPr="00023D17">
        <w:rPr>
          <w:rFonts w:asciiTheme="minorHAnsi" w:hAnsiTheme="minorHAnsi" w:cstheme="minorHAnsi"/>
          <w:szCs w:val="20"/>
        </w:rPr>
        <w:t>je podepsána v souladu s podmínkami 134/2016 Sb., elektronicky.</w:t>
      </w:r>
    </w:p>
    <w:p w14:paraId="78F8BA18" w14:textId="39D66EC4" w:rsidR="00D87DCD" w:rsidRPr="00023D17" w:rsidRDefault="00023D17" w:rsidP="00023D17">
      <w:pPr>
        <w:pStyle w:val="Zhlav"/>
        <w:numPr>
          <w:ilvl w:val="1"/>
          <w:numId w:val="6"/>
        </w:numPr>
        <w:tabs>
          <w:tab w:val="clear" w:pos="4536"/>
          <w:tab w:val="clear" w:pos="9072"/>
          <w:tab w:val="num" w:pos="709"/>
        </w:tabs>
        <w:spacing w:after="120" w:line="300" w:lineRule="auto"/>
        <w:ind w:left="720" w:hanging="720"/>
        <w:rPr>
          <w:rFonts w:asciiTheme="minorHAnsi" w:hAnsiTheme="minorHAnsi" w:cstheme="minorHAnsi"/>
          <w:szCs w:val="20"/>
        </w:rPr>
      </w:pPr>
      <w:r w:rsidRPr="00023D17">
        <w:rPr>
          <w:rFonts w:asciiTheme="minorHAnsi" w:hAnsiTheme="minorHAnsi" w:cstheme="minorHAnsi"/>
          <w:szCs w:val="20"/>
        </w:rPr>
        <w:t>Rada města</w:t>
      </w:r>
      <w:r w:rsidR="004A0AD4">
        <w:rPr>
          <w:rFonts w:asciiTheme="minorHAnsi" w:hAnsiTheme="minorHAnsi" w:cstheme="minorHAnsi"/>
          <w:szCs w:val="20"/>
        </w:rPr>
        <w:t xml:space="preserve"> Ústí nad Orlicí</w:t>
      </w:r>
      <w:r w:rsidRPr="00023D17">
        <w:rPr>
          <w:rFonts w:asciiTheme="minorHAnsi" w:hAnsiTheme="minorHAnsi" w:cstheme="minorHAnsi"/>
          <w:szCs w:val="20"/>
        </w:rPr>
        <w:t xml:space="preserve"> souhlasila s uzavřením této smlouvy na svém jednání dne…………usnesením č…….</w:t>
      </w:r>
    </w:p>
    <w:tbl>
      <w:tblPr>
        <w:tblW w:w="0" w:type="auto"/>
        <w:tblLayout w:type="fixed"/>
        <w:tblCellMar>
          <w:left w:w="70" w:type="dxa"/>
          <w:right w:w="70" w:type="dxa"/>
        </w:tblCellMar>
        <w:tblLook w:val="0000" w:firstRow="0" w:lastRow="0" w:firstColumn="0" w:lastColumn="0" w:noHBand="0" w:noVBand="0"/>
      </w:tblPr>
      <w:tblGrid>
        <w:gridCol w:w="4527"/>
        <w:gridCol w:w="4527"/>
      </w:tblGrid>
      <w:tr w:rsidR="00D87DCD" w:rsidRPr="00412672" w14:paraId="71E6B0BF" w14:textId="77777777" w:rsidTr="00CD54DD">
        <w:tc>
          <w:tcPr>
            <w:tcW w:w="4527" w:type="dxa"/>
          </w:tcPr>
          <w:p w14:paraId="3B91A20A" w14:textId="77777777" w:rsidR="00D87DCD" w:rsidRPr="00D87DCD" w:rsidRDefault="00D87DCD" w:rsidP="00CD54DD">
            <w:pPr>
              <w:spacing w:line="300" w:lineRule="auto"/>
              <w:jc w:val="center"/>
              <w:rPr>
                <w:rFonts w:asciiTheme="minorHAnsi" w:hAnsiTheme="minorHAnsi" w:cstheme="minorHAnsi"/>
                <w:szCs w:val="20"/>
                <w:highlight w:val="yellow"/>
              </w:rPr>
            </w:pPr>
            <w:r w:rsidRPr="00D87DCD">
              <w:rPr>
                <w:rFonts w:asciiTheme="minorHAnsi" w:hAnsiTheme="minorHAnsi" w:cstheme="minorHAnsi"/>
                <w:szCs w:val="20"/>
                <w:highlight w:val="yellow"/>
              </w:rPr>
              <w:br w:type="page"/>
            </w:r>
            <w:r w:rsidRPr="00D87DCD">
              <w:rPr>
                <w:rFonts w:asciiTheme="minorHAnsi" w:hAnsiTheme="minorHAnsi" w:cstheme="minorHAnsi"/>
                <w:b/>
                <w:szCs w:val="20"/>
              </w:rPr>
              <w:t>Zhotovitel:</w:t>
            </w:r>
          </w:p>
          <w:p w14:paraId="5D021AE5" w14:textId="77777777" w:rsidR="00D87DCD" w:rsidRPr="00D87DCD" w:rsidRDefault="00D87DCD" w:rsidP="00CD54DD">
            <w:pPr>
              <w:spacing w:line="300" w:lineRule="auto"/>
              <w:jc w:val="center"/>
              <w:rPr>
                <w:rFonts w:asciiTheme="minorHAnsi" w:hAnsiTheme="minorHAnsi" w:cstheme="minorHAnsi"/>
                <w:szCs w:val="20"/>
                <w:highlight w:val="yellow"/>
              </w:rPr>
            </w:pPr>
          </w:p>
          <w:p w14:paraId="34CEA50C" w14:textId="77777777" w:rsidR="00D87DCD" w:rsidRPr="00D87DCD" w:rsidRDefault="00D87DCD" w:rsidP="00CD54DD">
            <w:pPr>
              <w:spacing w:line="300" w:lineRule="auto"/>
              <w:jc w:val="center"/>
              <w:rPr>
                <w:rFonts w:asciiTheme="minorHAnsi" w:hAnsiTheme="minorHAnsi" w:cstheme="minorHAnsi"/>
                <w:szCs w:val="20"/>
                <w:highlight w:val="yellow"/>
              </w:rPr>
            </w:pPr>
            <w:r w:rsidRPr="00D87DCD">
              <w:rPr>
                <w:rFonts w:asciiTheme="minorHAnsi" w:hAnsiTheme="minorHAnsi" w:cstheme="minorHAnsi"/>
                <w:szCs w:val="20"/>
                <w:highlight w:val="yellow"/>
              </w:rPr>
              <w:t>V ____________ dne ________</w:t>
            </w:r>
          </w:p>
          <w:p w14:paraId="769E9FBD" w14:textId="77777777" w:rsidR="00D87DCD" w:rsidRPr="00D87DCD" w:rsidRDefault="00D87DCD" w:rsidP="00CD54DD">
            <w:pPr>
              <w:spacing w:line="300" w:lineRule="auto"/>
              <w:jc w:val="center"/>
              <w:rPr>
                <w:rFonts w:asciiTheme="minorHAnsi" w:hAnsiTheme="minorHAnsi" w:cstheme="minorHAnsi"/>
                <w:szCs w:val="20"/>
                <w:highlight w:val="yellow"/>
              </w:rPr>
            </w:pPr>
          </w:p>
          <w:p w14:paraId="3E630275" w14:textId="77777777" w:rsidR="00D87DCD" w:rsidRPr="00D87DCD" w:rsidRDefault="00D87DCD" w:rsidP="00CD54DD">
            <w:pPr>
              <w:spacing w:line="300" w:lineRule="auto"/>
              <w:jc w:val="center"/>
              <w:rPr>
                <w:rFonts w:asciiTheme="minorHAnsi" w:hAnsiTheme="minorHAnsi" w:cstheme="minorHAnsi"/>
                <w:szCs w:val="20"/>
                <w:highlight w:val="yellow"/>
              </w:rPr>
            </w:pPr>
          </w:p>
        </w:tc>
        <w:tc>
          <w:tcPr>
            <w:tcW w:w="4527" w:type="dxa"/>
          </w:tcPr>
          <w:p w14:paraId="77621273" w14:textId="77777777" w:rsidR="00D87DCD" w:rsidRPr="00D87DCD" w:rsidRDefault="00D87DCD" w:rsidP="00CD54DD">
            <w:pPr>
              <w:pStyle w:val="Prohlen"/>
              <w:spacing w:line="300" w:lineRule="auto"/>
              <w:rPr>
                <w:rFonts w:asciiTheme="minorHAnsi" w:hAnsiTheme="minorHAnsi" w:cstheme="minorHAnsi"/>
                <w:sz w:val="20"/>
              </w:rPr>
            </w:pPr>
            <w:r w:rsidRPr="00D87DCD">
              <w:rPr>
                <w:rFonts w:asciiTheme="minorHAnsi" w:hAnsiTheme="minorHAnsi" w:cstheme="minorHAnsi"/>
                <w:sz w:val="20"/>
              </w:rPr>
              <w:t>Objednatel:</w:t>
            </w:r>
          </w:p>
          <w:p w14:paraId="086ABEB7" w14:textId="77777777" w:rsidR="00D87DCD" w:rsidRPr="00D87DCD" w:rsidRDefault="00D87DCD" w:rsidP="00CD54DD">
            <w:pPr>
              <w:spacing w:line="300" w:lineRule="auto"/>
              <w:jc w:val="center"/>
              <w:rPr>
                <w:rFonts w:asciiTheme="minorHAnsi" w:hAnsiTheme="minorHAnsi" w:cstheme="minorHAnsi"/>
                <w:szCs w:val="20"/>
              </w:rPr>
            </w:pPr>
          </w:p>
          <w:p w14:paraId="02232C67" w14:textId="338A2CEB" w:rsidR="00D87DCD" w:rsidRPr="00D87DCD" w:rsidRDefault="00D87DCD" w:rsidP="00CD54DD">
            <w:pPr>
              <w:spacing w:line="300" w:lineRule="auto"/>
              <w:jc w:val="center"/>
              <w:rPr>
                <w:rFonts w:asciiTheme="minorHAnsi" w:hAnsiTheme="minorHAnsi" w:cstheme="minorHAnsi"/>
                <w:szCs w:val="20"/>
              </w:rPr>
            </w:pPr>
            <w:r w:rsidRPr="00D87DCD">
              <w:rPr>
                <w:rFonts w:asciiTheme="minorHAnsi" w:hAnsiTheme="minorHAnsi" w:cstheme="minorHAnsi"/>
                <w:szCs w:val="20"/>
              </w:rPr>
              <w:t>V</w:t>
            </w:r>
            <w:r w:rsidR="00A363CF">
              <w:rPr>
                <w:rFonts w:asciiTheme="minorHAnsi" w:hAnsiTheme="minorHAnsi" w:cstheme="minorHAnsi"/>
                <w:szCs w:val="20"/>
              </w:rPr>
              <w:t> Ústí nad Orlicí</w:t>
            </w:r>
            <w:r w:rsidRPr="00D87DCD">
              <w:rPr>
                <w:rFonts w:asciiTheme="minorHAnsi" w:hAnsiTheme="minorHAnsi" w:cstheme="minorHAnsi"/>
                <w:szCs w:val="20"/>
              </w:rPr>
              <w:t xml:space="preserve"> dne dle data el. podpisu</w:t>
            </w:r>
          </w:p>
          <w:p w14:paraId="1A6B2E8E" w14:textId="77777777" w:rsidR="00D87DCD" w:rsidRPr="00D87DCD" w:rsidRDefault="00D87DCD" w:rsidP="00CD54DD">
            <w:pPr>
              <w:spacing w:line="300" w:lineRule="auto"/>
              <w:jc w:val="center"/>
              <w:rPr>
                <w:rFonts w:asciiTheme="minorHAnsi" w:hAnsiTheme="minorHAnsi" w:cstheme="minorHAnsi"/>
                <w:szCs w:val="20"/>
              </w:rPr>
            </w:pPr>
          </w:p>
          <w:p w14:paraId="1CE5CDD7" w14:textId="77777777" w:rsidR="00D87DCD" w:rsidRPr="00D87DCD" w:rsidRDefault="00D87DCD" w:rsidP="00CD54DD">
            <w:pPr>
              <w:spacing w:line="300" w:lineRule="auto"/>
              <w:jc w:val="center"/>
              <w:rPr>
                <w:rFonts w:asciiTheme="minorHAnsi" w:hAnsiTheme="minorHAnsi" w:cstheme="minorHAnsi"/>
                <w:szCs w:val="20"/>
              </w:rPr>
            </w:pPr>
          </w:p>
          <w:p w14:paraId="371669D4" w14:textId="77777777" w:rsidR="00D87DCD" w:rsidRPr="00D87DCD" w:rsidRDefault="00D87DCD" w:rsidP="00CD54DD">
            <w:pPr>
              <w:spacing w:line="300" w:lineRule="auto"/>
              <w:jc w:val="center"/>
              <w:rPr>
                <w:rFonts w:asciiTheme="minorHAnsi" w:hAnsiTheme="minorHAnsi" w:cstheme="minorHAnsi"/>
                <w:szCs w:val="20"/>
              </w:rPr>
            </w:pPr>
          </w:p>
        </w:tc>
      </w:tr>
      <w:tr w:rsidR="00D87DCD" w:rsidRPr="00412672" w14:paraId="74DDFE60" w14:textId="77777777" w:rsidTr="00CD54DD">
        <w:tc>
          <w:tcPr>
            <w:tcW w:w="4527" w:type="dxa"/>
          </w:tcPr>
          <w:p w14:paraId="3A177B36" w14:textId="77777777" w:rsidR="00D87DCD" w:rsidRPr="00D87DCD" w:rsidRDefault="00D87DCD" w:rsidP="00CD54DD">
            <w:pPr>
              <w:spacing w:line="300" w:lineRule="auto"/>
              <w:jc w:val="center"/>
              <w:rPr>
                <w:rFonts w:asciiTheme="minorHAnsi" w:hAnsiTheme="minorHAnsi" w:cstheme="minorHAnsi"/>
                <w:szCs w:val="20"/>
                <w:highlight w:val="yellow"/>
              </w:rPr>
            </w:pPr>
            <w:r w:rsidRPr="00D87DCD">
              <w:rPr>
                <w:rFonts w:asciiTheme="minorHAnsi" w:hAnsiTheme="minorHAnsi" w:cstheme="minorHAnsi"/>
                <w:szCs w:val="20"/>
                <w:highlight w:val="yellow"/>
              </w:rPr>
              <w:t>.............................................</w:t>
            </w:r>
          </w:p>
          <w:p w14:paraId="31DE88C8" w14:textId="77777777" w:rsidR="00D87DCD" w:rsidRPr="00D87DCD" w:rsidRDefault="00D87DCD" w:rsidP="00CD54DD">
            <w:pPr>
              <w:pStyle w:val="Identifikacestran"/>
              <w:spacing w:line="300" w:lineRule="auto"/>
              <w:rPr>
                <w:rFonts w:asciiTheme="minorHAnsi" w:hAnsiTheme="minorHAnsi" w:cstheme="minorHAnsi"/>
                <w:sz w:val="20"/>
                <w:highlight w:val="yellow"/>
              </w:rPr>
            </w:pPr>
            <w:r w:rsidRPr="00D87DCD">
              <w:rPr>
                <w:rFonts w:asciiTheme="minorHAnsi" w:hAnsiTheme="minorHAnsi" w:cstheme="minorHAnsi"/>
                <w:sz w:val="20"/>
                <w:highlight w:val="yellow"/>
              </w:rPr>
              <w:t>[jméno, příjmení]</w:t>
            </w:r>
          </w:p>
          <w:p w14:paraId="4132230B" w14:textId="77777777" w:rsidR="00D87DCD" w:rsidRPr="00D87DCD" w:rsidRDefault="00D87DCD" w:rsidP="00CD54DD">
            <w:pPr>
              <w:pStyle w:val="Identifikacestran"/>
              <w:spacing w:line="300" w:lineRule="auto"/>
              <w:rPr>
                <w:rFonts w:asciiTheme="minorHAnsi" w:hAnsiTheme="minorHAnsi" w:cstheme="minorHAnsi"/>
                <w:sz w:val="20"/>
                <w:highlight w:val="yellow"/>
              </w:rPr>
            </w:pPr>
            <w:r w:rsidRPr="00D87DCD">
              <w:rPr>
                <w:rFonts w:asciiTheme="minorHAnsi" w:hAnsiTheme="minorHAnsi" w:cstheme="minorHAnsi"/>
                <w:sz w:val="20"/>
                <w:highlight w:val="yellow"/>
              </w:rPr>
              <w:t>[funkce]</w:t>
            </w:r>
          </w:p>
          <w:p w14:paraId="3B77344A" w14:textId="77777777" w:rsidR="00D87DCD" w:rsidRPr="00D87DCD" w:rsidRDefault="00D87DCD" w:rsidP="00CD54DD">
            <w:pPr>
              <w:spacing w:line="300" w:lineRule="auto"/>
              <w:jc w:val="center"/>
              <w:rPr>
                <w:rFonts w:asciiTheme="minorHAnsi" w:hAnsiTheme="minorHAnsi" w:cstheme="minorHAnsi"/>
                <w:szCs w:val="20"/>
                <w:highlight w:val="yellow"/>
              </w:rPr>
            </w:pPr>
            <w:r w:rsidRPr="00D87DCD">
              <w:rPr>
                <w:rFonts w:asciiTheme="minorHAnsi" w:hAnsiTheme="minorHAnsi" w:cstheme="minorHAnsi"/>
                <w:szCs w:val="20"/>
                <w:highlight w:val="yellow"/>
              </w:rPr>
              <w:t xml:space="preserve">[obchodní firma] </w:t>
            </w:r>
          </w:p>
        </w:tc>
        <w:tc>
          <w:tcPr>
            <w:tcW w:w="4527" w:type="dxa"/>
          </w:tcPr>
          <w:p w14:paraId="671DC5CF" w14:textId="77777777" w:rsidR="00D87DCD" w:rsidRPr="00D87DCD" w:rsidRDefault="00D87DCD" w:rsidP="00CD54DD">
            <w:pPr>
              <w:pStyle w:val="Identifikacestran"/>
              <w:spacing w:line="300" w:lineRule="auto"/>
              <w:rPr>
                <w:rFonts w:asciiTheme="minorHAnsi" w:hAnsiTheme="minorHAnsi" w:cstheme="minorHAnsi"/>
                <w:sz w:val="20"/>
              </w:rPr>
            </w:pPr>
            <w:r w:rsidRPr="00D87DCD">
              <w:rPr>
                <w:rFonts w:asciiTheme="minorHAnsi" w:hAnsiTheme="minorHAnsi" w:cstheme="minorHAnsi"/>
                <w:sz w:val="20"/>
              </w:rPr>
              <w:t>.............................................</w:t>
            </w:r>
          </w:p>
          <w:p w14:paraId="257AC117" w14:textId="77777777" w:rsidR="00A363CF" w:rsidRDefault="00A363CF" w:rsidP="00CD54DD">
            <w:pPr>
              <w:pStyle w:val="Identifikacestran"/>
              <w:spacing w:line="300" w:lineRule="auto"/>
              <w:rPr>
                <w:rFonts w:asciiTheme="minorHAnsi" w:hAnsiTheme="minorHAnsi" w:cstheme="minorHAnsi"/>
                <w:sz w:val="20"/>
              </w:rPr>
            </w:pPr>
            <w:r w:rsidRPr="00A363CF">
              <w:rPr>
                <w:rFonts w:asciiTheme="minorHAnsi" w:hAnsiTheme="minorHAnsi" w:cstheme="minorHAnsi"/>
                <w:bCs/>
                <w:sz w:val="20"/>
              </w:rPr>
              <w:t>Petr Hájek, starosta</w:t>
            </w:r>
            <w:r w:rsidRPr="00D87DCD">
              <w:rPr>
                <w:rFonts w:asciiTheme="minorHAnsi" w:hAnsiTheme="minorHAnsi" w:cstheme="minorHAnsi"/>
                <w:sz w:val="20"/>
              </w:rPr>
              <w:t xml:space="preserve"> </w:t>
            </w:r>
          </w:p>
          <w:p w14:paraId="6C97D6E2" w14:textId="065BCA9A" w:rsidR="00D87DCD" w:rsidRPr="00D87DCD" w:rsidRDefault="00D87DCD" w:rsidP="00CD54DD">
            <w:pPr>
              <w:pStyle w:val="Identifikacestran"/>
              <w:spacing w:line="300" w:lineRule="auto"/>
              <w:rPr>
                <w:rFonts w:asciiTheme="minorHAnsi" w:hAnsiTheme="minorHAnsi" w:cstheme="minorHAnsi"/>
                <w:sz w:val="20"/>
              </w:rPr>
            </w:pPr>
            <w:r w:rsidRPr="00D87DCD">
              <w:rPr>
                <w:rFonts w:asciiTheme="minorHAnsi" w:hAnsiTheme="minorHAnsi" w:cstheme="minorHAnsi"/>
                <w:sz w:val="20"/>
              </w:rPr>
              <w:t xml:space="preserve">Město </w:t>
            </w:r>
            <w:r w:rsidR="00A363CF">
              <w:rPr>
                <w:rFonts w:asciiTheme="minorHAnsi" w:hAnsiTheme="minorHAnsi" w:cstheme="minorHAnsi"/>
                <w:sz w:val="20"/>
              </w:rPr>
              <w:t>Ústí nad Orlicí</w:t>
            </w:r>
          </w:p>
          <w:p w14:paraId="181B92DE" w14:textId="4E2E5FC1" w:rsidR="00D87DCD" w:rsidRPr="00D87DCD" w:rsidRDefault="00D87DCD" w:rsidP="00CD54DD">
            <w:pPr>
              <w:pStyle w:val="Identifikacestran"/>
              <w:spacing w:line="300" w:lineRule="auto"/>
              <w:rPr>
                <w:rFonts w:asciiTheme="minorHAnsi" w:hAnsiTheme="minorHAnsi" w:cstheme="minorHAnsi"/>
                <w:sz w:val="20"/>
              </w:rPr>
            </w:pPr>
          </w:p>
        </w:tc>
      </w:tr>
    </w:tbl>
    <w:p w14:paraId="10848709" w14:textId="6B02894E" w:rsidR="00143D83" w:rsidRPr="00412672" w:rsidRDefault="00143D83" w:rsidP="00412672">
      <w:pPr>
        <w:spacing w:after="200" w:line="300" w:lineRule="auto"/>
        <w:jc w:val="left"/>
        <w:rPr>
          <w:rFonts w:asciiTheme="minorHAnsi" w:hAnsiTheme="minorHAnsi" w:cstheme="minorHAnsi"/>
          <w:b/>
          <w:bCs/>
          <w:szCs w:val="20"/>
        </w:rPr>
      </w:pPr>
    </w:p>
    <w:p w14:paraId="64F816AC" w14:textId="77777777" w:rsidR="00605D09" w:rsidRDefault="00605D09" w:rsidP="00412672">
      <w:pPr>
        <w:pStyle w:val="Smluvnstrana"/>
        <w:spacing w:line="300" w:lineRule="auto"/>
        <w:rPr>
          <w:rFonts w:asciiTheme="minorHAnsi" w:hAnsiTheme="minorHAnsi" w:cstheme="minorHAnsi"/>
          <w:sz w:val="20"/>
        </w:rPr>
      </w:pPr>
    </w:p>
    <w:p w14:paraId="0F278DF6" w14:textId="77777777" w:rsidR="00605D09" w:rsidRDefault="00605D09" w:rsidP="00412672">
      <w:pPr>
        <w:pStyle w:val="Smluvnstrana"/>
        <w:spacing w:line="300" w:lineRule="auto"/>
        <w:rPr>
          <w:rFonts w:asciiTheme="minorHAnsi" w:hAnsiTheme="minorHAnsi" w:cstheme="minorHAnsi"/>
          <w:sz w:val="20"/>
        </w:rPr>
      </w:pPr>
    </w:p>
    <w:p w14:paraId="269AD3C7" w14:textId="77777777" w:rsidR="00605D09" w:rsidRDefault="00605D09" w:rsidP="00412672">
      <w:pPr>
        <w:pStyle w:val="Smluvnstrana"/>
        <w:spacing w:line="300" w:lineRule="auto"/>
        <w:rPr>
          <w:rFonts w:asciiTheme="minorHAnsi" w:hAnsiTheme="minorHAnsi" w:cstheme="minorHAnsi"/>
          <w:sz w:val="20"/>
        </w:rPr>
      </w:pPr>
    </w:p>
    <w:p w14:paraId="5543C122" w14:textId="77777777" w:rsidR="00605D09" w:rsidRDefault="00605D09" w:rsidP="00412672">
      <w:pPr>
        <w:pStyle w:val="Smluvnstrana"/>
        <w:spacing w:line="300" w:lineRule="auto"/>
        <w:rPr>
          <w:rFonts w:asciiTheme="minorHAnsi" w:hAnsiTheme="minorHAnsi" w:cstheme="minorHAnsi"/>
          <w:sz w:val="20"/>
        </w:rPr>
      </w:pPr>
    </w:p>
    <w:p w14:paraId="10E9DFD7" w14:textId="77777777" w:rsidR="00605D09" w:rsidRDefault="00605D09" w:rsidP="00412672">
      <w:pPr>
        <w:pStyle w:val="Smluvnstrana"/>
        <w:spacing w:line="300" w:lineRule="auto"/>
        <w:rPr>
          <w:rFonts w:asciiTheme="minorHAnsi" w:hAnsiTheme="minorHAnsi" w:cstheme="minorHAnsi"/>
          <w:sz w:val="20"/>
        </w:rPr>
      </w:pPr>
    </w:p>
    <w:p w14:paraId="78C37C66" w14:textId="77777777" w:rsidR="00EE0120" w:rsidRDefault="00EE0120" w:rsidP="00412672">
      <w:pPr>
        <w:pStyle w:val="Smluvnstrana"/>
        <w:spacing w:line="300" w:lineRule="auto"/>
        <w:rPr>
          <w:rFonts w:asciiTheme="minorHAnsi" w:hAnsiTheme="minorHAnsi" w:cstheme="minorHAnsi"/>
          <w:sz w:val="20"/>
        </w:rPr>
      </w:pPr>
    </w:p>
    <w:p w14:paraId="505B09CA" w14:textId="77777777" w:rsidR="00EE0120" w:rsidRDefault="00EE0120" w:rsidP="00412672">
      <w:pPr>
        <w:pStyle w:val="Smluvnstrana"/>
        <w:spacing w:line="300" w:lineRule="auto"/>
        <w:rPr>
          <w:rFonts w:asciiTheme="minorHAnsi" w:hAnsiTheme="minorHAnsi" w:cstheme="minorHAnsi"/>
          <w:sz w:val="20"/>
        </w:rPr>
      </w:pPr>
    </w:p>
    <w:p w14:paraId="66F113ED" w14:textId="77777777" w:rsidR="00EE0120" w:rsidRDefault="00EE0120" w:rsidP="00412672">
      <w:pPr>
        <w:pStyle w:val="Smluvnstrana"/>
        <w:spacing w:line="300" w:lineRule="auto"/>
        <w:rPr>
          <w:rFonts w:asciiTheme="minorHAnsi" w:hAnsiTheme="minorHAnsi" w:cstheme="minorHAnsi"/>
          <w:sz w:val="20"/>
        </w:rPr>
      </w:pPr>
    </w:p>
    <w:p w14:paraId="26EAA553" w14:textId="77777777" w:rsidR="00EE0120" w:rsidRDefault="00EE0120" w:rsidP="00412672">
      <w:pPr>
        <w:pStyle w:val="Smluvnstrana"/>
        <w:spacing w:line="300" w:lineRule="auto"/>
        <w:rPr>
          <w:rFonts w:asciiTheme="minorHAnsi" w:hAnsiTheme="minorHAnsi" w:cstheme="minorHAnsi"/>
          <w:sz w:val="20"/>
        </w:rPr>
      </w:pPr>
    </w:p>
    <w:p w14:paraId="46D4EA9C" w14:textId="77777777" w:rsidR="00605D09" w:rsidRDefault="00605D09" w:rsidP="00412672">
      <w:pPr>
        <w:pStyle w:val="Smluvnstrana"/>
        <w:spacing w:line="300" w:lineRule="auto"/>
        <w:rPr>
          <w:rFonts w:asciiTheme="minorHAnsi" w:hAnsiTheme="minorHAnsi" w:cstheme="minorHAnsi"/>
          <w:sz w:val="20"/>
        </w:rPr>
      </w:pPr>
    </w:p>
    <w:p w14:paraId="5D4E580D" w14:textId="2C40A3B4" w:rsidR="00143D83" w:rsidRPr="00412672" w:rsidRDefault="00143D83" w:rsidP="00412672">
      <w:pPr>
        <w:pStyle w:val="Smluvnstrana"/>
        <w:spacing w:line="300" w:lineRule="auto"/>
        <w:rPr>
          <w:rFonts w:asciiTheme="minorHAnsi" w:hAnsiTheme="minorHAnsi" w:cstheme="minorHAnsi"/>
          <w:b w:val="0"/>
          <w:bCs/>
          <w:sz w:val="20"/>
        </w:rPr>
      </w:pPr>
      <w:r w:rsidRPr="00412672">
        <w:rPr>
          <w:rFonts w:asciiTheme="minorHAnsi" w:hAnsiTheme="minorHAnsi" w:cstheme="minorHAnsi"/>
          <w:sz w:val="20"/>
        </w:rPr>
        <w:t>Příloha č. 1</w:t>
      </w:r>
    </w:p>
    <w:p w14:paraId="2194E229" w14:textId="2E189EFB" w:rsidR="00143D83" w:rsidRPr="00412672" w:rsidRDefault="00143D83" w:rsidP="00412672">
      <w:pPr>
        <w:pStyle w:val="Smluvnstrana"/>
        <w:spacing w:before="120" w:line="300" w:lineRule="auto"/>
        <w:rPr>
          <w:rFonts w:asciiTheme="minorHAnsi" w:hAnsiTheme="minorHAnsi" w:cstheme="minorHAnsi"/>
          <w:sz w:val="20"/>
        </w:rPr>
      </w:pPr>
      <w:r w:rsidRPr="00412672">
        <w:rPr>
          <w:rFonts w:asciiTheme="minorHAnsi" w:hAnsiTheme="minorHAnsi" w:cstheme="minorHAnsi"/>
          <w:sz w:val="20"/>
        </w:rPr>
        <w:t>Požadavky na analýzu</w:t>
      </w:r>
    </w:p>
    <w:p w14:paraId="67B506E6" w14:textId="77777777" w:rsidR="00143D83" w:rsidRPr="00412672" w:rsidRDefault="00143D83" w:rsidP="00412672">
      <w:pPr>
        <w:pStyle w:val="Smluvnstrana"/>
        <w:spacing w:line="300" w:lineRule="auto"/>
        <w:rPr>
          <w:rFonts w:asciiTheme="minorHAnsi" w:hAnsiTheme="minorHAnsi" w:cstheme="minorHAnsi"/>
          <w:bCs/>
          <w:sz w:val="20"/>
        </w:rPr>
      </w:pPr>
    </w:p>
    <w:p w14:paraId="677B9544" w14:textId="77777777" w:rsidR="00143D83" w:rsidRPr="008A35F3" w:rsidRDefault="00143D83" w:rsidP="00D95F57">
      <w:pPr>
        <w:jc w:val="center"/>
        <w:rPr>
          <w:rFonts w:asciiTheme="minorHAnsi" w:hAnsiTheme="minorHAnsi" w:cstheme="minorHAnsi"/>
          <w:szCs w:val="20"/>
        </w:rPr>
      </w:pPr>
      <w:r w:rsidRPr="008A35F3">
        <w:rPr>
          <w:rFonts w:asciiTheme="minorHAnsi" w:hAnsiTheme="minorHAnsi" w:cstheme="minorHAnsi"/>
          <w:szCs w:val="20"/>
        </w:rPr>
        <w:t>dle odstavce 3.2. smlouvy o provedení analýzy kybernetické bezpečnosti</w:t>
      </w:r>
    </w:p>
    <w:p w14:paraId="11155282" w14:textId="77777777" w:rsidR="00143D83" w:rsidRPr="008A35F3" w:rsidRDefault="00143D83" w:rsidP="00D95F57">
      <w:pPr>
        <w:rPr>
          <w:rFonts w:asciiTheme="minorHAnsi" w:hAnsiTheme="minorHAnsi" w:cstheme="minorHAnsi"/>
          <w:szCs w:val="20"/>
        </w:rPr>
      </w:pPr>
    </w:p>
    <w:p w14:paraId="17F7CAAE" w14:textId="77777777" w:rsidR="008A35F3" w:rsidRPr="008A35F3" w:rsidRDefault="008A35F3" w:rsidP="00D95F57">
      <w:pPr>
        <w:rPr>
          <w:rFonts w:asciiTheme="minorHAnsi" w:hAnsiTheme="minorHAnsi" w:cstheme="minorHAnsi"/>
          <w:b/>
          <w:szCs w:val="20"/>
        </w:rPr>
      </w:pPr>
      <w:r w:rsidRPr="008A35F3">
        <w:rPr>
          <w:rFonts w:asciiTheme="minorHAnsi" w:hAnsiTheme="minorHAnsi" w:cstheme="minorHAnsi"/>
          <w:b/>
          <w:szCs w:val="20"/>
        </w:rPr>
        <w:t>Legislativní požadavky:</w:t>
      </w:r>
    </w:p>
    <w:p w14:paraId="182742FD" w14:textId="77777777" w:rsidR="008A35F3" w:rsidRPr="008A35F3" w:rsidRDefault="008A35F3" w:rsidP="00D95F57">
      <w:pPr>
        <w:rPr>
          <w:rFonts w:asciiTheme="minorHAnsi" w:hAnsiTheme="minorHAnsi" w:cstheme="minorHAnsi"/>
          <w:szCs w:val="20"/>
        </w:rPr>
      </w:pPr>
      <w:r w:rsidRPr="008A35F3">
        <w:rPr>
          <w:rFonts w:asciiTheme="minorHAnsi" w:hAnsiTheme="minorHAnsi" w:cstheme="minorHAnsi"/>
          <w:szCs w:val="20"/>
        </w:rPr>
        <w:t xml:space="preserve">Hlavním předpisem je Vyhláška č. 82/2018 Sb. Vyhláška o bezpečnostních opatřeních, kybernetických bezpečnostních incidentech, reaktivních opatřeních, náležitostech podání v oblasti kybernetické bezpečnosti a likvidaci dat (vyhláška o kybernetické bezpečnosti) – dále </w:t>
      </w:r>
      <w:r w:rsidRPr="008A35F3">
        <w:rPr>
          <w:rFonts w:asciiTheme="minorHAnsi" w:hAnsiTheme="minorHAnsi" w:cstheme="minorHAnsi"/>
          <w:b/>
          <w:szCs w:val="20"/>
        </w:rPr>
        <w:t>VKB</w:t>
      </w:r>
      <w:r w:rsidRPr="008A35F3">
        <w:rPr>
          <w:rFonts w:asciiTheme="minorHAnsi" w:hAnsiTheme="minorHAnsi" w:cstheme="minorHAnsi"/>
          <w:szCs w:val="20"/>
        </w:rPr>
        <w:t>.</w:t>
      </w:r>
    </w:p>
    <w:p w14:paraId="3541AC38" w14:textId="77777777" w:rsidR="008A35F3" w:rsidRDefault="008A35F3" w:rsidP="00D95F57">
      <w:pPr>
        <w:pStyle w:val="Zkladntext"/>
        <w:rPr>
          <w:rFonts w:asciiTheme="minorHAnsi" w:hAnsiTheme="minorHAnsi" w:cstheme="minorHAnsi"/>
          <w:sz w:val="20"/>
          <w:szCs w:val="20"/>
        </w:rPr>
      </w:pPr>
      <w:r w:rsidRPr="008A35F3">
        <w:rPr>
          <w:rFonts w:asciiTheme="minorHAnsi" w:hAnsiTheme="minorHAnsi" w:cstheme="minorHAnsi"/>
          <w:sz w:val="20"/>
          <w:szCs w:val="20"/>
        </w:rPr>
        <w:t>V době realizace této části bude přijat nový zákon o kybernetické bezpečnosti a připravovaná prováděcí vyhláška o bezpečnostních opatřeních poskytovatelů regulované služby. Organizační opatření budou upravena podle těchto nových norem. Výsledná dokumentace bude odpovídat novému znění VKB.</w:t>
      </w:r>
    </w:p>
    <w:p w14:paraId="5AFEBBE4" w14:textId="734C162D" w:rsidR="00153396" w:rsidRPr="008A35F3" w:rsidRDefault="00153396" w:rsidP="00D95F57">
      <w:pPr>
        <w:pStyle w:val="Zkladntext"/>
        <w:rPr>
          <w:rFonts w:asciiTheme="minorHAnsi" w:hAnsiTheme="minorHAnsi" w:cstheme="minorHAnsi"/>
          <w:sz w:val="20"/>
          <w:szCs w:val="20"/>
        </w:rPr>
      </w:pPr>
      <w:r w:rsidRPr="00153396">
        <w:rPr>
          <w:rFonts w:asciiTheme="minorHAnsi" w:hAnsiTheme="minorHAnsi" w:cstheme="minorHAnsi"/>
          <w:sz w:val="20"/>
          <w:szCs w:val="20"/>
        </w:rPr>
        <w:t>Objednatel výše požadované analýzy je povinnou osobou v režimu nižších povinností.</w:t>
      </w:r>
    </w:p>
    <w:p w14:paraId="7A32D959" w14:textId="77777777" w:rsidR="00153396" w:rsidRDefault="00153396" w:rsidP="00D95F57">
      <w:pPr>
        <w:pStyle w:val="Zkladntext"/>
        <w:rPr>
          <w:rFonts w:asciiTheme="minorHAnsi" w:hAnsiTheme="minorHAnsi" w:cstheme="minorHAnsi"/>
          <w:sz w:val="20"/>
          <w:szCs w:val="20"/>
        </w:rPr>
      </w:pPr>
    </w:p>
    <w:p w14:paraId="33789EAF" w14:textId="48FBAD44" w:rsidR="008A35F3" w:rsidRPr="008A35F3" w:rsidRDefault="008A35F3" w:rsidP="00D95F57">
      <w:pPr>
        <w:pStyle w:val="Zkladntext"/>
        <w:rPr>
          <w:rFonts w:asciiTheme="minorHAnsi" w:hAnsiTheme="minorHAnsi" w:cstheme="minorHAnsi"/>
          <w:sz w:val="20"/>
          <w:szCs w:val="20"/>
        </w:rPr>
      </w:pPr>
      <w:r w:rsidRPr="008A35F3">
        <w:rPr>
          <w:rFonts w:asciiTheme="minorHAnsi" w:hAnsiTheme="minorHAnsi" w:cstheme="minorHAnsi"/>
          <w:sz w:val="20"/>
          <w:szCs w:val="20"/>
        </w:rPr>
        <w:t>Bude provedeno vymezení rozsahu implementace kybernetické bezpečnosti regulované služby Výkon svěřených pravomocí. Budou určeny:</w:t>
      </w:r>
    </w:p>
    <w:p w14:paraId="356C7E36" w14:textId="77777777" w:rsidR="008A35F3" w:rsidRPr="008A35F3" w:rsidRDefault="008A35F3" w:rsidP="00D95F57">
      <w:pPr>
        <w:pStyle w:val="Zkladntext"/>
        <w:widowControl w:val="0"/>
        <w:numPr>
          <w:ilvl w:val="0"/>
          <w:numId w:val="45"/>
        </w:numPr>
        <w:suppressAutoHyphens/>
        <w:ind w:left="714" w:hanging="357"/>
        <w:rPr>
          <w:rFonts w:asciiTheme="minorHAnsi" w:hAnsiTheme="minorHAnsi" w:cstheme="minorHAnsi"/>
          <w:sz w:val="20"/>
          <w:szCs w:val="20"/>
        </w:rPr>
      </w:pPr>
      <w:r w:rsidRPr="008A35F3">
        <w:rPr>
          <w:rFonts w:asciiTheme="minorHAnsi" w:hAnsiTheme="minorHAnsi" w:cstheme="minorHAnsi"/>
          <w:sz w:val="20"/>
          <w:szCs w:val="20"/>
        </w:rPr>
        <w:t>Všechna primární aktiva.</w:t>
      </w:r>
    </w:p>
    <w:p w14:paraId="1E32A0E8" w14:textId="77777777" w:rsidR="008A35F3" w:rsidRPr="008A35F3" w:rsidRDefault="008A35F3" w:rsidP="00D95F57">
      <w:pPr>
        <w:pStyle w:val="Zkladntext"/>
        <w:widowControl w:val="0"/>
        <w:numPr>
          <w:ilvl w:val="0"/>
          <w:numId w:val="45"/>
        </w:numPr>
        <w:suppressAutoHyphens/>
        <w:ind w:left="714" w:hanging="357"/>
        <w:rPr>
          <w:rFonts w:asciiTheme="minorHAnsi" w:hAnsiTheme="minorHAnsi" w:cstheme="minorHAnsi"/>
          <w:sz w:val="20"/>
          <w:szCs w:val="20"/>
        </w:rPr>
      </w:pPr>
      <w:r w:rsidRPr="008A35F3">
        <w:rPr>
          <w:rFonts w:asciiTheme="minorHAnsi" w:hAnsiTheme="minorHAnsi" w:cstheme="minorHAnsi"/>
          <w:sz w:val="20"/>
          <w:szCs w:val="20"/>
        </w:rPr>
        <w:t>Posouzení, zda primární aktiva souvisí s poskytováním regulované služby.</w:t>
      </w:r>
    </w:p>
    <w:p w14:paraId="17539C1B" w14:textId="77777777" w:rsidR="008A35F3" w:rsidRPr="008A35F3" w:rsidRDefault="008A35F3" w:rsidP="00D95F57">
      <w:pPr>
        <w:pStyle w:val="Zkladntext"/>
        <w:widowControl w:val="0"/>
        <w:numPr>
          <w:ilvl w:val="0"/>
          <w:numId w:val="45"/>
        </w:numPr>
        <w:suppressAutoHyphens/>
        <w:ind w:left="714" w:hanging="357"/>
        <w:rPr>
          <w:rFonts w:asciiTheme="minorHAnsi" w:hAnsiTheme="minorHAnsi" w:cstheme="minorHAnsi"/>
          <w:sz w:val="20"/>
          <w:szCs w:val="20"/>
        </w:rPr>
      </w:pPr>
      <w:r w:rsidRPr="008A35F3">
        <w:rPr>
          <w:rFonts w:asciiTheme="minorHAnsi" w:hAnsiTheme="minorHAnsi" w:cstheme="minorHAnsi"/>
          <w:sz w:val="20"/>
          <w:szCs w:val="20"/>
        </w:rPr>
        <w:t>U primárních aktiv budou určena podpůrná aktiva.</w:t>
      </w:r>
    </w:p>
    <w:p w14:paraId="5D32EBDA" w14:textId="77777777" w:rsidR="008A35F3" w:rsidRPr="008A35F3" w:rsidRDefault="008A35F3" w:rsidP="00D95F57">
      <w:pPr>
        <w:pStyle w:val="Zkladntext"/>
        <w:rPr>
          <w:rFonts w:asciiTheme="minorHAnsi" w:hAnsiTheme="minorHAnsi" w:cstheme="minorHAnsi"/>
          <w:sz w:val="20"/>
          <w:szCs w:val="20"/>
        </w:rPr>
      </w:pPr>
      <w:r w:rsidRPr="008A35F3">
        <w:rPr>
          <w:rFonts w:asciiTheme="minorHAnsi" w:hAnsiTheme="minorHAnsi" w:cstheme="minorHAnsi"/>
          <w:sz w:val="20"/>
          <w:szCs w:val="20"/>
        </w:rPr>
        <w:t xml:space="preserve">Provedení analýzy rizik a zranitelností včetně doplnění dokumentace systému řízení kybernetické bezpečnosti podle doporučení </w:t>
      </w:r>
      <w:hyperlink r:id="rId7" w:history="1">
        <w:r w:rsidRPr="008A35F3">
          <w:rPr>
            <w:rStyle w:val="Hypertextovodkaz"/>
            <w:rFonts w:asciiTheme="minorHAnsi" w:hAnsiTheme="minorHAnsi" w:cstheme="minorHAnsi"/>
            <w:sz w:val="20"/>
            <w:szCs w:val="20"/>
          </w:rPr>
          <w:t>NUKIB</w:t>
        </w:r>
      </w:hyperlink>
      <w:r w:rsidRPr="008A35F3">
        <w:rPr>
          <w:rFonts w:asciiTheme="minorHAnsi" w:hAnsiTheme="minorHAnsi" w:cstheme="minorHAnsi"/>
          <w:sz w:val="20"/>
          <w:szCs w:val="20"/>
        </w:rPr>
        <w:t>. Budou identifikovány informační a podpůrná aktiva, bude provedeno skenování zranitelností a definována rizika dle VKB.</w:t>
      </w:r>
    </w:p>
    <w:p w14:paraId="058EEE3A" w14:textId="77777777" w:rsidR="008A35F3" w:rsidRPr="008A35F3" w:rsidRDefault="008A35F3" w:rsidP="00D95F57">
      <w:pPr>
        <w:pStyle w:val="Zkladntext"/>
        <w:rPr>
          <w:rFonts w:asciiTheme="minorHAnsi" w:hAnsiTheme="minorHAnsi" w:cstheme="minorHAnsi"/>
          <w:sz w:val="20"/>
          <w:szCs w:val="20"/>
        </w:rPr>
      </w:pPr>
      <w:r w:rsidRPr="008A35F3">
        <w:rPr>
          <w:rFonts w:asciiTheme="minorHAnsi" w:hAnsiTheme="minorHAnsi" w:cstheme="minorHAnsi"/>
          <w:sz w:val="20"/>
          <w:szCs w:val="20"/>
        </w:rPr>
        <w:t>U jednotlivých primárních aktiv budou určeni jejich garanti a bude připraven návrh posouzení významnosti dopadu kybernetického incidentu na jednotlivá primární aktiva.</w:t>
      </w:r>
    </w:p>
    <w:p w14:paraId="5755ED5A" w14:textId="77777777" w:rsidR="008A35F3" w:rsidRPr="008A35F3" w:rsidRDefault="008A35F3" w:rsidP="00D95F57">
      <w:pPr>
        <w:pStyle w:val="Zkladntext"/>
        <w:rPr>
          <w:rFonts w:asciiTheme="minorHAnsi" w:hAnsiTheme="minorHAnsi" w:cstheme="minorHAnsi"/>
          <w:sz w:val="20"/>
          <w:szCs w:val="20"/>
        </w:rPr>
      </w:pPr>
      <w:r w:rsidRPr="008A35F3">
        <w:rPr>
          <w:rFonts w:asciiTheme="minorHAnsi" w:hAnsiTheme="minorHAnsi" w:cstheme="minorHAnsi"/>
          <w:sz w:val="20"/>
          <w:szCs w:val="20"/>
        </w:rPr>
        <w:t>Dokumentace bude zpracována pro tyto informační systémy:</w:t>
      </w:r>
    </w:p>
    <w:p w14:paraId="167F7E13" w14:textId="77C818FC" w:rsidR="008A35F3" w:rsidRPr="009B25C8" w:rsidRDefault="00FD1561" w:rsidP="00D95F57">
      <w:pPr>
        <w:pStyle w:val="Odstavecseseznamem"/>
        <w:widowControl w:val="0"/>
        <w:numPr>
          <w:ilvl w:val="0"/>
          <w:numId w:val="40"/>
        </w:numPr>
        <w:suppressAutoHyphens/>
        <w:ind w:left="714" w:hanging="357"/>
        <w:rPr>
          <w:rFonts w:asciiTheme="minorHAnsi" w:hAnsiTheme="minorHAnsi" w:cstheme="minorHAnsi"/>
          <w:szCs w:val="20"/>
        </w:rPr>
      </w:pPr>
      <w:r w:rsidRPr="009B25C8">
        <w:rPr>
          <w:rFonts w:asciiTheme="minorHAnsi" w:hAnsiTheme="minorHAnsi" w:cstheme="minorHAnsi"/>
          <w:szCs w:val="20"/>
        </w:rPr>
        <w:t xml:space="preserve">Agendový Informační systém </w:t>
      </w:r>
      <w:r w:rsidR="008A35F3" w:rsidRPr="009B25C8">
        <w:rPr>
          <w:rFonts w:asciiTheme="minorHAnsi" w:hAnsiTheme="minorHAnsi" w:cstheme="minorHAnsi"/>
          <w:szCs w:val="20"/>
        </w:rPr>
        <w:t xml:space="preserve">VERA </w:t>
      </w:r>
      <w:r w:rsidRPr="009B25C8">
        <w:rPr>
          <w:rFonts w:asciiTheme="minorHAnsi" w:hAnsiTheme="minorHAnsi" w:cstheme="minorHAnsi"/>
          <w:szCs w:val="20"/>
        </w:rPr>
        <w:t>Radnice, zajišťující</w:t>
      </w:r>
      <w:r w:rsidR="008A35F3" w:rsidRPr="009B25C8">
        <w:rPr>
          <w:rFonts w:asciiTheme="minorHAnsi" w:hAnsiTheme="minorHAnsi" w:cstheme="minorHAnsi"/>
          <w:szCs w:val="20"/>
        </w:rPr>
        <w:t xml:space="preserve"> podporu práce městského úřadu.</w:t>
      </w:r>
    </w:p>
    <w:p w14:paraId="341FDDE8" w14:textId="07775BEB" w:rsidR="00FD1561" w:rsidRPr="009B25C8" w:rsidRDefault="002A792D" w:rsidP="00D95F57">
      <w:pPr>
        <w:pStyle w:val="Odstavecseseznamem"/>
        <w:widowControl w:val="0"/>
        <w:numPr>
          <w:ilvl w:val="0"/>
          <w:numId w:val="40"/>
        </w:numPr>
        <w:suppressAutoHyphens/>
        <w:ind w:left="714" w:hanging="357"/>
        <w:rPr>
          <w:rFonts w:asciiTheme="minorHAnsi" w:hAnsiTheme="minorHAnsi" w:cstheme="minorHAnsi"/>
          <w:szCs w:val="20"/>
        </w:rPr>
      </w:pPr>
      <w:proofErr w:type="spellStart"/>
      <w:r w:rsidRPr="009B25C8">
        <w:rPr>
          <w:rFonts w:asciiTheme="minorHAnsi" w:hAnsiTheme="minorHAnsi" w:cstheme="minorHAnsi"/>
          <w:szCs w:val="20"/>
        </w:rPr>
        <w:t>Personálmí</w:t>
      </w:r>
      <w:proofErr w:type="spellEnd"/>
      <w:r w:rsidRPr="009B25C8">
        <w:rPr>
          <w:rFonts w:asciiTheme="minorHAnsi" w:hAnsiTheme="minorHAnsi" w:cstheme="minorHAnsi"/>
          <w:szCs w:val="20"/>
        </w:rPr>
        <w:t xml:space="preserve"> a mzdový </w:t>
      </w:r>
      <w:proofErr w:type="spellStart"/>
      <w:r w:rsidRPr="009B25C8">
        <w:rPr>
          <w:rFonts w:asciiTheme="minorHAnsi" w:hAnsiTheme="minorHAnsi" w:cstheme="minorHAnsi"/>
          <w:szCs w:val="20"/>
        </w:rPr>
        <w:t>informačmí</w:t>
      </w:r>
      <w:proofErr w:type="spellEnd"/>
      <w:r w:rsidRPr="009B25C8">
        <w:rPr>
          <w:rFonts w:asciiTheme="minorHAnsi" w:hAnsiTheme="minorHAnsi" w:cstheme="minorHAnsi"/>
          <w:szCs w:val="20"/>
        </w:rPr>
        <w:t xml:space="preserve"> systém VEMA</w:t>
      </w:r>
    </w:p>
    <w:p w14:paraId="73643606" w14:textId="0C496870" w:rsidR="002A792D" w:rsidRPr="009B25C8" w:rsidRDefault="002A792D" w:rsidP="00D95F57">
      <w:pPr>
        <w:pStyle w:val="Odstavecseseznamem"/>
        <w:widowControl w:val="0"/>
        <w:numPr>
          <w:ilvl w:val="0"/>
          <w:numId w:val="40"/>
        </w:numPr>
        <w:suppressAutoHyphens/>
        <w:ind w:left="714" w:hanging="357"/>
        <w:rPr>
          <w:rFonts w:asciiTheme="minorHAnsi" w:hAnsiTheme="minorHAnsi" w:cstheme="minorHAnsi"/>
          <w:szCs w:val="20"/>
        </w:rPr>
      </w:pPr>
      <w:r w:rsidRPr="009B25C8">
        <w:rPr>
          <w:rFonts w:asciiTheme="minorHAnsi" w:hAnsiTheme="minorHAnsi" w:cstheme="minorHAnsi"/>
          <w:szCs w:val="20"/>
        </w:rPr>
        <w:t>GIS T-Mapy</w:t>
      </w:r>
    </w:p>
    <w:p w14:paraId="462B5EF4" w14:textId="63B22370" w:rsidR="002A792D" w:rsidRPr="009B25C8" w:rsidRDefault="002A792D" w:rsidP="00D95F57">
      <w:pPr>
        <w:pStyle w:val="Odstavecseseznamem"/>
        <w:widowControl w:val="0"/>
        <w:numPr>
          <w:ilvl w:val="0"/>
          <w:numId w:val="40"/>
        </w:numPr>
        <w:suppressAutoHyphens/>
        <w:ind w:left="714" w:hanging="357"/>
        <w:rPr>
          <w:rFonts w:asciiTheme="minorHAnsi" w:hAnsiTheme="minorHAnsi" w:cstheme="minorHAnsi"/>
          <w:szCs w:val="20"/>
        </w:rPr>
      </w:pPr>
      <w:r w:rsidRPr="009B25C8">
        <w:rPr>
          <w:rFonts w:asciiTheme="minorHAnsi" w:hAnsiTheme="minorHAnsi" w:cstheme="minorHAnsi"/>
          <w:szCs w:val="20"/>
        </w:rPr>
        <w:t>Informační systém pro evidenci odpadů ENVITA</w:t>
      </w:r>
    </w:p>
    <w:p w14:paraId="356F8FAD" w14:textId="31B75590" w:rsidR="002A792D" w:rsidRPr="009B25C8" w:rsidRDefault="002A792D" w:rsidP="00D95F57">
      <w:pPr>
        <w:pStyle w:val="Odstavecseseznamem"/>
        <w:widowControl w:val="0"/>
        <w:numPr>
          <w:ilvl w:val="0"/>
          <w:numId w:val="40"/>
        </w:numPr>
        <w:suppressAutoHyphens/>
        <w:ind w:left="714" w:hanging="357"/>
        <w:rPr>
          <w:rFonts w:asciiTheme="minorHAnsi" w:hAnsiTheme="minorHAnsi" w:cstheme="minorHAnsi"/>
          <w:szCs w:val="20"/>
        </w:rPr>
      </w:pPr>
      <w:r w:rsidRPr="009B25C8">
        <w:rPr>
          <w:rFonts w:asciiTheme="minorHAnsi" w:hAnsiTheme="minorHAnsi" w:cstheme="minorHAnsi"/>
          <w:szCs w:val="20"/>
        </w:rPr>
        <w:t>Evidence myslivosti YAMACO</w:t>
      </w:r>
    </w:p>
    <w:p w14:paraId="60565FF1" w14:textId="406E2981" w:rsidR="002A792D" w:rsidRPr="009B25C8" w:rsidRDefault="002A792D" w:rsidP="00D95F57">
      <w:pPr>
        <w:pStyle w:val="Odstavecseseznamem"/>
        <w:widowControl w:val="0"/>
        <w:numPr>
          <w:ilvl w:val="0"/>
          <w:numId w:val="40"/>
        </w:numPr>
        <w:suppressAutoHyphens/>
        <w:ind w:left="714" w:hanging="357"/>
        <w:rPr>
          <w:rFonts w:asciiTheme="minorHAnsi" w:hAnsiTheme="minorHAnsi" w:cstheme="minorHAnsi"/>
          <w:szCs w:val="20"/>
        </w:rPr>
      </w:pPr>
      <w:r w:rsidRPr="009B25C8">
        <w:rPr>
          <w:rFonts w:asciiTheme="minorHAnsi" w:hAnsiTheme="minorHAnsi" w:cstheme="minorHAnsi"/>
          <w:szCs w:val="20"/>
        </w:rPr>
        <w:t xml:space="preserve">Systém pro správu SW licencí a evidenci HW </w:t>
      </w:r>
      <w:proofErr w:type="spellStart"/>
      <w:r w:rsidR="00BC2F10" w:rsidRPr="009B25C8">
        <w:rPr>
          <w:rFonts w:asciiTheme="minorHAnsi" w:hAnsiTheme="minorHAnsi" w:cstheme="minorHAnsi"/>
          <w:szCs w:val="20"/>
        </w:rPr>
        <w:t>AuditPro</w:t>
      </w:r>
      <w:proofErr w:type="spellEnd"/>
    </w:p>
    <w:p w14:paraId="3C84282D" w14:textId="372A1915" w:rsidR="00BC2F10" w:rsidRPr="009B25C8" w:rsidRDefault="00BC2F10" w:rsidP="00D95F57">
      <w:pPr>
        <w:pStyle w:val="Odstavecseseznamem"/>
        <w:widowControl w:val="0"/>
        <w:numPr>
          <w:ilvl w:val="0"/>
          <w:numId w:val="40"/>
        </w:numPr>
        <w:suppressAutoHyphens/>
        <w:ind w:left="714" w:hanging="357"/>
        <w:rPr>
          <w:rFonts w:asciiTheme="minorHAnsi" w:hAnsiTheme="minorHAnsi" w:cstheme="minorHAnsi"/>
          <w:szCs w:val="20"/>
        </w:rPr>
      </w:pPr>
      <w:r w:rsidRPr="009B25C8">
        <w:rPr>
          <w:rFonts w:asciiTheme="minorHAnsi" w:hAnsiTheme="minorHAnsi" w:cstheme="minorHAnsi"/>
          <w:szCs w:val="20"/>
        </w:rPr>
        <w:t>Systém pro správu zaměstnaneckých karet a interní certifikační autorita Monet+</w:t>
      </w:r>
    </w:p>
    <w:p w14:paraId="58851135" w14:textId="22FC5137" w:rsidR="00BC2F10" w:rsidRPr="009B25C8" w:rsidRDefault="00BC2F10" w:rsidP="00D95F57">
      <w:pPr>
        <w:pStyle w:val="Odstavecseseznamem"/>
        <w:widowControl w:val="0"/>
        <w:numPr>
          <w:ilvl w:val="0"/>
          <w:numId w:val="40"/>
        </w:numPr>
        <w:suppressAutoHyphens/>
        <w:ind w:left="714" w:hanging="357"/>
        <w:rPr>
          <w:rFonts w:asciiTheme="minorHAnsi" w:hAnsiTheme="minorHAnsi" w:cstheme="minorHAnsi"/>
          <w:szCs w:val="20"/>
        </w:rPr>
      </w:pPr>
      <w:r w:rsidRPr="009B25C8">
        <w:rPr>
          <w:rFonts w:asciiTheme="minorHAnsi" w:hAnsiTheme="minorHAnsi" w:cstheme="minorHAnsi"/>
          <w:szCs w:val="20"/>
        </w:rPr>
        <w:t xml:space="preserve">Systém pro správu elektronické pošty </w:t>
      </w:r>
      <w:proofErr w:type="spellStart"/>
      <w:r w:rsidRPr="009B25C8">
        <w:rPr>
          <w:rFonts w:asciiTheme="minorHAnsi" w:hAnsiTheme="minorHAnsi" w:cstheme="minorHAnsi"/>
          <w:szCs w:val="20"/>
        </w:rPr>
        <w:t>IceWarp</w:t>
      </w:r>
      <w:proofErr w:type="spellEnd"/>
      <w:r w:rsidRPr="009B25C8">
        <w:rPr>
          <w:rFonts w:asciiTheme="minorHAnsi" w:hAnsiTheme="minorHAnsi" w:cstheme="minorHAnsi"/>
          <w:szCs w:val="20"/>
        </w:rPr>
        <w:t xml:space="preserve"> a systém pro archivaci emailové pošty </w:t>
      </w:r>
      <w:proofErr w:type="spellStart"/>
      <w:r w:rsidRPr="009B25C8">
        <w:rPr>
          <w:rFonts w:asciiTheme="minorHAnsi" w:hAnsiTheme="minorHAnsi" w:cstheme="minorHAnsi"/>
          <w:szCs w:val="20"/>
        </w:rPr>
        <w:t>MailStore</w:t>
      </w:r>
      <w:proofErr w:type="spellEnd"/>
    </w:p>
    <w:p w14:paraId="523BF219" w14:textId="3ED9E27D" w:rsidR="00BC2F10" w:rsidRPr="009B25C8" w:rsidRDefault="00BC2F10" w:rsidP="00D95F57">
      <w:pPr>
        <w:pStyle w:val="Odstavecseseznamem"/>
        <w:widowControl w:val="0"/>
        <w:numPr>
          <w:ilvl w:val="0"/>
          <w:numId w:val="40"/>
        </w:numPr>
        <w:suppressAutoHyphens/>
        <w:ind w:left="714" w:hanging="357"/>
        <w:rPr>
          <w:rFonts w:asciiTheme="minorHAnsi" w:hAnsiTheme="minorHAnsi" w:cstheme="minorHAnsi"/>
          <w:szCs w:val="20"/>
        </w:rPr>
      </w:pPr>
      <w:r w:rsidRPr="009B25C8">
        <w:rPr>
          <w:rFonts w:asciiTheme="minorHAnsi" w:hAnsiTheme="minorHAnsi" w:cstheme="minorHAnsi"/>
          <w:szCs w:val="20"/>
        </w:rPr>
        <w:t>Elektronická kniha jízd T-</w:t>
      </w:r>
      <w:proofErr w:type="spellStart"/>
      <w:r w:rsidRPr="009B25C8">
        <w:rPr>
          <w:rFonts w:asciiTheme="minorHAnsi" w:hAnsiTheme="minorHAnsi" w:cstheme="minorHAnsi"/>
          <w:szCs w:val="20"/>
        </w:rPr>
        <w:t>Cars</w:t>
      </w:r>
      <w:proofErr w:type="spellEnd"/>
    </w:p>
    <w:p w14:paraId="792C9553" w14:textId="69605661" w:rsidR="00BC2F10" w:rsidRPr="009B25C8" w:rsidRDefault="009B25C8" w:rsidP="00D95F57">
      <w:pPr>
        <w:pStyle w:val="Odstavecseseznamem"/>
        <w:widowControl w:val="0"/>
        <w:numPr>
          <w:ilvl w:val="0"/>
          <w:numId w:val="40"/>
        </w:numPr>
        <w:suppressAutoHyphens/>
        <w:ind w:left="714" w:hanging="357"/>
        <w:rPr>
          <w:rFonts w:asciiTheme="minorHAnsi" w:hAnsiTheme="minorHAnsi" w:cstheme="minorHAnsi"/>
          <w:szCs w:val="20"/>
        </w:rPr>
      </w:pPr>
      <w:r>
        <w:rPr>
          <w:rFonts w:asciiTheme="minorHAnsi" w:hAnsiTheme="minorHAnsi" w:cstheme="minorHAnsi"/>
          <w:szCs w:val="20"/>
        </w:rPr>
        <w:t xml:space="preserve">Souborový </w:t>
      </w:r>
      <w:r w:rsidR="00BC2F10" w:rsidRPr="009B25C8">
        <w:rPr>
          <w:rFonts w:asciiTheme="minorHAnsi" w:hAnsiTheme="minorHAnsi" w:cstheme="minorHAnsi"/>
          <w:szCs w:val="20"/>
        </w:rPr>
        <w:t>server MS Windows Server a systém domovských a sdílených síťových složek síťových uživatelů</w:t>
      </w:r>
    </w:p>
    <w:p w14:paraId="7AB77662" w14:textId="10137E49" w:rsidR="00BC2F10" w:rsidRPr="009B25C8" w:rsidRDefault="00BC2F10" w:rsidP="00D95F57">
      <w:pPr>
        <w:pStyle w:val="Odstavecseseznamem"/>
        <w:widowControl w:val="0"/>
        <w:numPr>
          <w:ilvl w:val="0"/>
          <w:numId w:val="40"/>
        </w:numPr>
        <w:suppressAutoHyphens/>
        <w:ind w:left="714" w:hanging="357"/>
        <w:rPr>
          <w:rFonts w:asciiTheme="minorHAnsi" w:hAnsiTheme="minorHAnsi" w:cstheme="minorHAnsi"/>
          <w:szCs w:val="20"/>
        </w:rPr>
      </w:pPr>
      <w:r w:rsidRPr="009B25C8">
        <w:rPr>
          <w:rFonts w:asciiTheme="minorHAnsi" w:hAnsiTheme="minorHAnsi" w:cstheme="minorHAnsi"/>
          <w:szCs w:val="20"/>
        </w:rPr>
        <w:t xml:space="preserve">Systém pro </w:t>
      </w:r>
      <w:proofErr w:type="spellStart"/>
      <w:r w:rsidRPr="009B25C8">
        <w:rPr>
          <w:rFonts w:asciiTheme="minorHAnsi" w:hAnsiTheme="minorHAnsi" w:cstheme="minorHAnsi"/>
          <w:szCs w:val="20"/>
        </w:rPr>
        <w:t>Logmanagement</w:t>
      </w:r>
      <w:proofErr w:type="spellEnd"/>
    </w:p>
    <w:p w14:paraId="4465CD8A" w14:textId="16F39077" w:rsidR="002A792D" w:rsidRPr="009B25C8" w:rsidRDefault="002A792D" w:rsidP="00D95F57">
      <w:pPr>
        <w:pStyle w:val="Odstavecseseznamem"/>
        <w:widowControl w:val="0"/>
        <w:numPr>
          <w:ilvl w:val="0"/>
          <w:numId w:val="40"/>
        </w:numPr>
        <w:suppressAutoHyphens/>
        <w:ind w:left="714" w:hanging="357"/>
        <w:rPr>
          <w:rFonts w:asciiTheme="minorHAnsi" w:hAnsiTheme="minorHAnsi" w:cstheme="minorHAnsi"/>
          <w:szCs w:val="20"/>
        </w:rPr>
      </w:pPr>
      <w:r w:rsidRPr="009B25C8">
        <w:rPr>
          <w:rFonts w:asciiTheme="minorHAnsi" w:hAnsiTheme="minorHAnsi" w:cstheme="minorHAnsi"/>
          <w:szCs w:val="20"/>
        </w:rPr>
        <w:t>Databáze uživatelskýc</w:t>
      </w:r>
      <w:r w:rsidR="00BC2F10" w:rsidRPr="009B25C8">
        <w:rPr>
          <w:rFonts w:asciiTheme="minorHAnsi" w:hAnsiTheme="minorHAnsi" w:cstheme="minorHAnsi"/>
          <w:szCs w:val="20"/>
        </w:rPr>
        <w:t xml:space="preserve">h účtů a síťových objektů </w:t>
      </w:r>
      <w:proofErr w:type="spellStart"/>
      <w:r w:rsidR="00BC2F10" w:rsidRPr="009B25C8">
        <w:rPr>
          <w:rFonts w:asciiTheme="minorHAnsi" w:hAnsiTheme="minorHAnsi" w:cstheme="minorHAnsi"/>
          <w:szCs w:val="20"/>
        </w:rPr>
        <w:t>Active</w:t>
      </w:r>
      <w:proofErr w:type="spellEnd"/>
      <w:r w:rsidR="00BC2F10" w:rsidRPr="009B25C8">
        <w:rPr>
          <w:rFonts w:asciiTheme="minorHAnsi" w:hAnsiTheme="minorHAnsi" w:cstheme="minorHAnsi"/>
          <w:szCs w:val="20"/>
        </w:rPr>
        <w:t xml:space="preserve"> </w:t>
      </w:r>
      <w:proofErr w:type="spellStart"/>
      <w:r w:rsidR="00BC2F10" w:rsidRPr="009B25C8">
        <w:rPr>
          <w:rFonts w:asciiTheme="minorHAnsi" w:hAnsiTheme="minorHAnsi" w:cstheme="minorHAnsi"/>
          <w:szCs w:val="20"/>
        </w:rPr>
        <w:t>Directory</w:t>
      </w:r>
      <w:proofErr w:type="spellEnd"/>
    </w:p>
    <w:p w14:paraId="45AD75E6" w14:textId="535E618F" w:rsidR="00BC2F10" w:rsidRPr="009B25C8" w:rsidRDefault="00BC2F10" w:rsidP="00D95F57">
      <w:pPr>
        <w:pStyle w:val="Odstavecseseznamem"/>
        <w:widowControl w:val="0"/>
        <w:numPr>
          <w:ilvl w:val="0"/>
          <w:numId w:val="40"/>
        </w:numPr>
        <w:suppressAutoHyphens/>
        <w:ind w:left="714" w:hanging="357"/>
        <w:rPr>
          <w:rFonts w:asciiTheme="minorHAnsi" w:hAnsiTheme="minorHAnsi" w:cstheme="minorHAnsi"/>
          <w:szCs w:val="20"/>
        </w:rPr>
      </w:pPr>
      <w:r w:rsidRPr="009B25C8">
        <w:rPr>
          <w:rFonts w:asciiTheme="minorHAnsi" w:hAnsiTheme="minorHAnsi" w:cstheme="minorHAnsi"/>
          <w:szCs w:val="20"/>
        </w:rPr>
        <w:t xml:space="preserve">DLP systém </w:t>
      </w:r>
      <w:proofErr w:type="spellStart"/>
      <w:r w:rsidRPr="009B25C8">
        <w:rPr>
          <w:rFonts w:asciiTheme="minorHAnsi" w:hAnsiTheme="minorHAnsi" w:cstheme="minorHAnsi"/>
          <w:szCs w:val="20"/>
        </w:rPr>
        <w:t>Safetica</w:t>
      </w:r>
      <w:proofErr w:type="spellEnd"/>
    </w:p>
    <w:p w14:paraId="0E5EB0E1" w14:textId="610E7E95" w:rsidR="00BC2F10" w:rsidRPr="009B25C8" w:rsidRDefault="00BC2F10" w:rsidP="00D95F57">
      <w:pPr>
        <w:pStyle w:val="Odstavecseseznamem"/>
        <w:widowControl w:val="0"/>
        <w:numPr>
          <w:ilvl w:val="0"/>
          <w:numId w:val="40"/>
        </w:numPr>
        <w:suppressAutoHyphens/>
        <w:ind w:left="714" w:hanging="357"/>
        <w:rPr>
          <w:rFonts w:asciiTheme="minorHAnsi" w:hAnsiTheme="minorHAnsi" w:cstheme="minorHAnsi"/>
          <w:szCs w:val="20"/>
        </w:rPr>
      </w:pPr>
      <w:r w:rsidRPr="009B25C8">
        <w:rPr>
          <w:rFonts w:asciiTheme="minorHAnsi" w:hAnsiTheme="minorHAnsi" w:cstheme="minorHAnsi"/>
          <w:szCs w:val="20"/>
        </w:rPr>
        <w:t xml:space="preserve">EDR a XDR systém </w:t>
      </w:r>
      <w:proofErr w:type="spellStart"/>
      <w:r w:rsidRPr="009B25C8">
        <w:rPr>
          <w:rFonts w:asciiTheme="minorHAnsi" w:hAnsiTheme="minorHAnsi" w:cstheme="minorHAnsi"/>
          <w:szCs w:val="20"/>
        </w:rPr>
        <w:t>Sophos</w:t>
      </w:r>
      <w:proofErr w:type="spellEnd"/>
    </w:p>
    <w:p w14:paraId="1C91FA4A" w14:textId="2CDBD273" w:rsidR="00BC2F10" w:rsidRPr="009B25C8" w:rsidRDefault="00BC2F10" w:rsidP="00D95F57">
      <w:pPr>
        <w:pStyle w:val="Odstavecseseznamem"/>
        <w:widowControl w:val="0"/>
        <w:numPr>
          <w:ilvl w:val="0"/>
          <w:numId w:val="40"/>
        </w:numPr>
        <w:suppressAutoHyphens/>
        <w:ind w:left="714" w:hanging="357"/>
        <w:rPr>
          <w:rFonts w:asciiTheme="minorHAnsi" w:hAnsiTheme="minorHAnsi" w:cstheme="minorHAnsi"/>
          <w:szCs w:val="20"/>
        </w:rPr>
      </w:pPr>
      <w:r w:rsidRPr="009B25C8">
        <w:rPr>
          <w:rFonts w:asciiTheme="minorHAnsi" w:hAnsiTheme="minorHAnsi" w:cstheme="minorHAnsi"/>
          <w:szCs w:val="20"/>
        </w:rPr>
        <w:t xml:space="preserve">Systém pro monitoring síťového provozu </w:t>
      </w:r>
      <w:proofErr w:type="spellStart"/>
      <w:r w:rsidRPr="009B25C8">
        <w:rPr>
          <w:rFonts w:asciiTheme="minorHAnsi" w:hAnsiTheme="minorHAnsi" w:cstheme="minorHAnsi"/>
          <w:szCs w:val="20"/>
        </w:rPr>
        <w:t>Flow</w:t>
      </w:r>
      <w:r w:rsidR="009B25C8" w:rsidRPr="009B25C8">
        <w:rPr>
          <w:rFonts w:asciiTheme="minorHAnsi" w:hAnsiTheme="minorHAnsi" w:cstheme="minorHAnsi"/>
          <w:szCs w:val="20"/>
        </w:rPr>
        <w:t>m</w:t>
      </w:r>
      <w:r w:rsidRPr="009B25C8">
        <w:rPr>
          <w:rFonts w:asciiTheme="minorHAnsi" w:hAnsiTheme="minorHAnsi" w:cstheme="minorHAnsi"/>
          <w:szCs w:val="20"/>
        </w:rPr>
        <w:t>on</w:t>
      </w:r>
      <w:proofErr w:type="spellEnd"/>
    </w:p>
    <w:p w14:paraId="79369FFE" w14:textId="77777777" w:rsidR="002A792D" w:rsidRPr="009B25C8" w:rsidRDefault="002A792D" w:rsidP="00D95F57">
      <w:pPr>
        <w:widowControl w:val="0"/>
        <w:suppressAutoHyphens/>
        <w:rPr>
          <w:rFonts w:asciiTheme="minorHAnsi" w:hAnsiTheme="minorHAnsi" w:cstheme="minorHAnsi"/>
          <w:szCs w:val="20"/>
        </w:rPr>
      </w:pPr>
    </w:p>
    <w:p w14:paraId="3CDB86B0" w14:textId="77777777" w:rsidR="008A35F3" w:rsidRPr="008A35F3" w:rsidRDefault="008A35F3" w:rsidP="00D95F57">
      <w:pPr>
        <w:pStyle w:val="Zkladntext"/>
        <w:rPr>
          <w:rFonts w:asciiTheme="minorHAnsi" w:hAnsiTheme="minorHAnsi" w:cstheme="minorHAnsi"/>
          <w:sz w:val="20"/>
          <w:szCs w:val="20"/>
        </w:rPr>
      </w:pPr>
      <w:r w:rsidRPr="008A35F3">
        <w:rPr>
          <w:rFonts w:asciiTheme="minorHAnsi" w:hAnsiTheme="minorHAnsi" w:cstheme="minorHAnsi"/>
          <w:sz w:val="20"/>
          <w:szCs w:val="20"/>
        </w:rPr>
        <w:t>Požadavky na výstupní dokumentaci:</w:t>
      </w:r>
    </w:p>
    <w:p w14:paraId="4CCADA97" w14:textId="77777777" w:rsidR="008A35F3" w:rsidRPr="00DA0A4B" w:rsidRDefault="008A35F3" w:rsidP="00D95F57">
      <w:pPr>
        <w:pStyle w:val="Odstavecseseznamem"/>
        <w:widowControl w:val="0"/>
        <w:numPr>
          <w:ilvl w:val="0"/>
          <w:numId w:val="40"/>
        </w:numPr>
        <w:suppressAutoHyphens/>
        <w:rPr>
          <w:rFonts w:asciiTheme="minorHAnsi" w:hAnsiTheme="minorHAnsi" w:cstheme="minorHAnsi"/>
          <w:szCs w:val="20"/>
        </w:rPr>
      </w:pPr>
      <w:r w:rsidRPr="00DA0A4B">
        <w:rPr>
          <w:rFonts w:asciiTheme="minorHAnsi" w:hAnsiTheme="minorHAnsi" w:cstheme="minorHAnsi"/>
          <w:szCs w:val="20"/>
        </w:rPr>
        <w:t>§ 4 - Systém zajišťování minimální kybernetické bezpečnosti</w:t>
      </w:r>
    </w:p>
    <w:p w14:paraId="1C09EF84" w14:textId="3617C201" w:rsidR="007C4BF3" w:rsidRPr="00DA0A4B" w:rsidRDefault="007C4BF3" w:rsidP="00DA0A4B">
      <w:pPr>
        <w:pStyle w:val="Odstavecseseznamem"/>
        <w:numPr>
          <w:ilvl w:val="1"/>
          <w:numId w:val="40"/>
        </w:numPr>
        <w:spacing w:line="259" w:lineRule="auto"/>
        <w:rPr>
          <w:rFonts w:asciiTheme="minorHAnsi" w:hAnsiTheme="minorHAnsi" w:cstheme="minorHAnsi"/>
        </w:rPr>
      </w:pPr>
      <w:r w:rsidRPr="00DA0A4B">
        <w:rPr>
          <w:rFonts w:asciiTheme="minorHAnsi" w:hAnsiTheme="minorHAnsi" w:cstheme="minorHAnsi"/>
        </w:rPr>
        <w:t>Rozsah a hranice řízení kybernetické bezpečnosti. </w:t>
      </w:r>
    </w:p>
    <w:p w14:paraId="4436582B" w14:textId="34CC6982" w:rsidR="007C4BF3" w:rsidRPr="00DA0A4B" w:rsidRDefault="007C4BF3" w:rsidP="00DA0A4B">
      <w:pPr>
        <w:pStyle w:val="Odstavecseseznamem"/>
        <w:numPr>
          <w:ilvl w:val="1"/>
          <w:numId w:val="40"/>
        </w:numPr>
        <w:spacing w:line="259" w:lineRule="auto"/>
        <w:rPr>
          <w:rFonts w:asciiTheme="minorHAnsi" w:hAnsiTheme="minorHAnsi" w:cstheme="minorHAnsi"/>
        </w:rPr>
      </w:pPr>
      <w:r w:rsidRPr="00DA0A4B">
        <w:rPr>
          <w:rFonts w:asciiTheme="minorHAnsi" w:hAnsiTheme="minorHAnsi" w:cstheme="minorHAnsi"/>
        </w:rPr>
        <w:t>Pravidla ochrany a přípustné způsoby používání aktiv. </w:t>
      </w:r>
    </w:p>
    <w:p w14:paraId="26331D07" w14:textId="65D41372" w:rsidR="007C4BF3" w:rsidRPr="00DA0A4B" w:rsidRDefault="007C4BF3" w:rsidP="00DA0A4B">
      <w:pPr>
        <w:pStyle w:val="Odstavecseseznamem"/>
        <w:numPr>
          <w:ilvl w:val="1"/>
          <w:numId w:val="40"/>
        </w:numPr>
        <w:spacing w:line="259" w:lineRule="auto"/>
        <w:rPr>
          <w:rFonts w:asciiTheme="minorHAnsi" w:hAnsiTheme="minorHAnsi" w:cstheme="minorHAnsi"/>
        </w:rPr>
      </w:pPr>
      <w:r w:rsidRPr="00DA0A4B">
        <w:rPr>
          <w:rFonts w:asciiTheme="minorHAnsi" w:hAnsiTheme="minorHAnsi" w:cstheme="minorHAnsi"/>
        </w:rPr>
        <w:t>Náležitosti smlouvy o úrovni služeb a způsobu a úrovni realizace</w:t>
      </w:r>
      <w:r w:rsidR="00DA0A4B" w:rsidRPr="00DA0A4B">
        <w:rPr>
          <w:rFonts w:asciiTheme="minorHAnsi" w:hAnsiTheme="minorHAnsi" w:cstheme="minorHAnsi"/>
        </w:rPr>
        <w:t xml:space="preserve"> </w:t>
      </w:r>
      <w:r w:rsidRPr="00DA0A4B">
        <w:rPr>
          <w:rFonts w:asciiTheme="minorHAnsi" w:hAnsiTheme="minorHAnsi" w:cstheme="minorHAnsi"/>
        </w:rPr>
        <w:t>bezpečnostních opatření. </w:t>
      </w:r>
    </w:p>
    <w:p w14:paraId="11ED6E30" w14:textId="4F1F55F0" w:rsidR="007C4BF3" w:rsidRPr="00DA0A4B" w:rsidRDefault="007C4BF3" w:rsidP="00DA0A4B">
      <w:pPr>
        <w:pStyle w:val="Odstavecseseznamem"/>
        <w:numPr>
          <w:ilvl w:val="1"/>
          <w:numId w:val="40"/>
        </w:numPr>
        <w:spacing w:line="259" w:lineRule="auto"/>
        <w:rPr>
          <w:rFonts w:asciiTheme="minorHAnsi" w:hAnsiTheme="minorHAnsi" w:cstheme="minorHAnsi"/>
        </w:rPr>
      </w:pPr>
      <w:r w:rsidRPr="00DA0A4B">
        <w:rPr>
          <w:rFonts w:asciiTheme="minorHAnsi" w:hAnsiTheme="minorHAnsi" w:cstheme="minorHAnsi"/>
        </w:rPr>
        <w:t>Bezpečnostní požadavky pro řízení akvizice, vývoje a údržby. </w:t>
      </w:r>
    </w:p>
    <w:p w14:paraId="1D30A5BB" w14:textId="77777777" w:rsidR="008A35F3" w:rsidRDefault="008A35F3" w:rsidP="00D95F57">
      <w:pPr>
        <w:pStyle w:val="Odstavecseseznamem"/>
        <w:widowControl w:val="0"/>
        <w:numPr>
          <w:ilvl w:val="0"/>
          <w:numId w:val="40"/>
        </w:numPr>
        <w:suppressAutoHyphens/>
        <w:rPr>
          <w:rFonts w:asciiTheme="minorHAnsi" w:hAnsiTheme="minorHAnsi" w:cstheme="minorHAnsi"/>
          <w:szCs w:val="20"/>
        </w:rPr>
      </w:pPr>
      <w:r w:rsidRPr="008A35F3">
        <w:rPr>
          <w:rFonts w:asciiTheme="minorHAnsi" w:hAnsiTheme="minorHAnsi" w:cstheme="minorHAnsi"/>
          <w:szCs w:val="20"/>
        </w:rPr>
        <w:t>§ 5 - Požadavky na vrcholné vedení</w:t>
      </w:r>
    </w:p>
    <w:p w14:paraId="6E52A65C" w14:textId="77777777" w:rsidR="008A35F3" w:rsidRDefault="008A35F3" w:rsidP="00D95F57">
      <w:pPr>
        <w:pStyle w:val="Odstavecseseznamem"/>
        <w:widowControl w:val="0"/>
        <w:numPr>
          <w:ilvl w:val="0"/>
          <w:numId w:val="40"/>
        </w:numPr>
        <w:suppressAutoHyphens/>
        <w:rPr>
          <w:rFonts w:asciiTheme="minorHAnsi" w:hAnsiTheme="minorHAnsi" w:cstheme="minorHAnsi"/>
          <w:szCs w:val="20"/>
        </w:rPr>
      </w:pPr>
      <w:r w:rsidRPr="008A35F3">
        <w:rPr>
          <w:rFonts w:asciiTheme="minorHAnsi" w:hAnsiTheme="minorHAnsi" w:cstheme="minorHAnsi"/>
          <w:szCs w:val="20"/>
        </w:rPr>
        <w:t>§ 6 - Bezpečnost lidských zdrojů</w:t>
      </w:r>
    </w:p>
    <w:p w14:paraId="61053BD5" w14:textId="77777777" w:rsidR="00DA0A4B" w:rsidRPr="00DA0A4B" w:rsidRDefault="00DA0A4B" w:rsidP="00DA0A4B">
      <w:pPr>
        <w:pStyle w:val="Odstavecseseznamem"/>
        <w:widowControl w:val="0"/>
        <w:numPr>
          <w:ilvl w:val="1"/>
          <w:numId w:val="40"/>
        </w:numPr>
        <w:suppressAutoHyphens/>
        <w:rPr>
          <w:rFonts w:asciiTheme="minorHAnsi" w:hAnsiTheme="minorHAnsi" w:cstheme="minorHAnsi"/>
          <w:szCs w:val="20"/>
        </w:rPr>
      </w:pPr>
      <w:r w:rsidRPr="00DA0A4B">
        <w:rPr>
          <w:rFonts w:asciiTheme="minorHAnsi" w:hAnsiTheme="minorHAnsi" w:cstheme="minorHAnsi"/>
          <w:szCs w:val="20"/>
        </w:rPr>
        <w:t xml:space="preserve">Pravidla rozvoje bezpečnostního povědomí a evidence přehledů o školeních. </w:t>
      </w:r>
    </w:p>
    <w:p w14:paraId="20D53412" w14:textId="77777777" w:rsidR="00DA0A4B" w:rsidRPr="00DA0A4B" w:rsidRDefault="00DA0A4B" w:rsidP="00DA0A4B">
      <w:pPr>
        <w:pStyle w:val="Odstavecseseznamem"/>
        <w:widowControl w:val="0"/>
        <w:numPr>
          <w:ilvl w:val="1"/>
          <w:numId w:val="40"/>
        </w:numPr>
        <w:suppressAutoHyphens/>
        <w:rPr>
          <w:rFonts w:asciiTheme="minorHAnsi" w:hAnsiTheme="minorHAnsi" w:cstheme="minorHAnsi"/>
          <w:szCs w:val="20"/>
        </w:rPr>
      </w:pPr>
      <w:r w:rsidRPr="00DA0A4B">
        <w:rPr>
          <w:rFonts w:asciiTheme="minorHAnsi" w:hAnsiTheme="minorHAnsi" w:cstheme="minorHAnsi"/>
          <w:szCs w:val="20"/>
        </w:rPr>
        <w:t xml:space="preserve">Bezpečnostní školení nových zaměstnanců. </w:t>
      </w:r>
    </w:p>
    <w:p w14:paraId="2E3B5A47" w14:textId="77777777" w:rsidR="00DA0A4B" w:rsidRPr="00DA0A4B" w:rsidRDefault="00DA0A4B" w:rsidP="00DA0A4B">
      <w:pPr>
        <w:pStyle w:val="Odstavecseseznamem"/>
        <w:widowControl w:val="0"/>
        <w:numPr>
          <w:ilvl w:val="1"/>
          <w:numId w:val="40"/>
        </w:numPr>
        <w:suppressAutoHyphens/>
        <w:rPr>
          <w:rFonts w:asciiTheme="minorHAnsi" w:hAnsiTheme="minorHAnsi" w:cstheme="minorHAnsi"/>
          <w:szCs w:val="20"/>
        </w:rPr>
      </w:pPr>
      <w:r w:rsidRPr="00DA0A4B">
        <w:rPr>
          <w:rFonts w:asciiTheme="minorHAnsi" w:hAnsiTheme="minorHAnsi" w:cstheme="minorHAnsi"/>
          <w:szCs w:val="20"/>
        </w:rPr>
        <w:lastRenderedPageBreak/>
        <w:t xml:space="preserve">Stanovení periody pro pravidelná školení. </w:t>
      </w:r>
    </w:p>
    <w:p w14:paraId="36031110" w14:textId="77777777" w:rsidR="00DA0A4B" w:rsidRPr="00DA0A4B" w:rsidRDefault="00DA0A4B" w:rsidP="00DA0A4B">
      <w:pPr>
        <w:pStyle w:val="Odstavecseseznamem"/>
        <w:widowControl w:val="0"/>
        <w:numPr>
          <w:ilvl w:val="1"/>
          <w:numId w:val="40"/>
        </w:numPr>
        <w:suppressAutoHyphens/>
        <w:rPr>
          <w:rFonts w:asciiTheme="minorHAnsi" w:hAnsiTheme="minorHAnsi" w:cstheme="minorHAnsi"/>
          <w:szCs w:val="20"/>
        </w:rPr>
      </w:pPr>
      <w:r w:rsidRPr="00DA0A4B">
        <w:rPr>
          <w:rFonts w:asciiTheme="minorHAnsi" w:hAnsiTheme="minorHAnsi" w:cstheme="minorHAnsi"/>
          <w:szCs w:val="20"/>
        </w:rPr>
        <w:t xml:space="preserve">Pravidla pro řešení případů porušení bezpečnostní politiky. </w:t>
      </w:r>
    </w:p>
    <w:p w14:paraId="2EB2604A" w14:textId="77777777" w:rsidR="00DA0A4B" w:rsidRPr="00DA0A4B" w:rsidRDefault="00DA0A4B" w:rsidP="00DA0A4B">
      <w:pPr>
        <w:pStyle w:val="Odstavecseseznamem"/>
        <w:widowControl w:val="0"/>
        <w:numPr>
          <w:ilvl w:val="1"/>
          <w:numId w:val="40"/>
        </w:numPr>
        <w:suppressAutoHyphens/>
        <w:rPr>
          <w:rFonts w:asciiTheme="minorHAnsi" w:hAnsiTheme="minorHAnsi" w:cstheme="minorHAnsi"/>
          <w:szCs w:val="20"/>
        </w:rPr>
      </w:pPr>
      <w:r w:rsidRPr="00DA0A4B">
        <w:rPr>
          <w:rFonts w:asciiTheme="minorHAnsi" w:hAnsiTheme="minorHAnsi" w:cstheme="minorHAnsi"/>
          <w:szCs w:val="20"/>
        </w:rPr>
        <w:t xml:space="preserve">Pravidla pro ukončení pracovního vztahu nebo změnu pracovní pozice </w:t>
      </w:r>
    </w:p>
    <w:p w14:paraId="0C24C9AF" w14:textId="77777777" w:rsidR="00DA0A4B" w:rsidRPr="00DA0A4B" w:rsidRDefault="00DA0A4B" w:rsidP="00DA0A4B">
      <w:pPr>
        <w:pStyle w:val="Odstavecseseznamem"/>
        <w:widowControl w:val="0"/>
        <w:numPr>
          <w:ilvl w:val="1"/>
          <w:numId w:val="40"/>
        </w:numPr>
        <w:suppressAutoHyphens/>
        <w:rPr>
          <w:rFonts w:asciiTheme="minorHAnsi" w:hAnsiTheme="minorHAnsi" w:cstheme="minorHAnsi"/>
          <w:szCs w:val="20"/>
        </w:rPr>
      </w:pPr>
      <w:r w:rsidRPr="00DA0A4B">
        <w:rPr>
          <w:rFonts w:asciiTheme="minorHAnsi" w:hAnsiTheme="minorHAnsi" w:cstheme="minorHAnsi"/>
          <w:szCs w:val="20"/>
        </w:rPr>
        <w:t xml:space="preserve">Pravidla bezpečného chování uživatelů včetně pravidel pro tvorbu hesel. </w:t>
      </w:r>
    </w:p>
    <w:p w14:paraId="73C516CC" w14:textId="77777777" w:rsidR="008A35F3" w:rsidRDefault="008A35F3" w:rsidP="00D95F57">
      <w:pPr>
        <w:pStyle w:val="Odstavecseseznamem"/>
        <w:widowControl w:val="0"/>
        <w:numPr>
          <w:ilvl w:val="0"/>
          <w:numId w:val="40"/>
        </w:numPr>
        <w:suppressAutoHyphens/>
        <w:rPr>
          <w:rFonts w:asciiTheme="minorHAnsi" w:hAnsiTheme="minorHAnsi" w:cstheme="minorHAnsi"/>
          <w:szCs w:val="20"/>
        </w:rPr>
      </w:pPr>
      <w:r w:rsidRPr="008A35F3">
        <w:rPr>
          <w:rFonts w:asciiTheme="minorHAnsi" w:hAnsiTheme="minorHAnsi" w:cstheme="minorHAnsi"/>
          <w:szCs w:val="20"/>
        </w:rPr>
        <w:t>§ 7 - Řízení kontinuity činností</w:t>
      </w:r>
    </w:p>
    <w:p w14:paraId="48701091" w14:textId="77777777" w:rsidR="00DA0A4B" w:rsidRPr="00DA0A4B" w:rsidRDefault="00DA0A4B" w:rsidP="00DA0A4B">
      <w:pPr>
        <w:pStyle w:val="Odstavecseseznamem"/>
        <w:widowControl w:val="0"/>
        <w:numPr>
          <w:ilvl w:val="1"/>
          <w:numId w:val="40"/>
        </w:numPr>
        <w:suppressAutoHyphens/>
        <w:rPr>
          <w:rFonts w:asciiTheme="minorHAnsi" w:hAnsiTheme="minorHAnsi" w:cstheme="minorHAnsi"/>
          <w:szCs w:val="20"/>
        </w:rPr>
      </w:pPr>
      <w:r w:rsidRPr="00DA0A4B">
        <w:rPr>
          <w:rFonts w:asciiTheme="minorHAnsi" w:hAnsiTheme="minorHAnsi" w:cstheme="minorHAnsi"/>
          <w:szCs w:val="20"/>
        </w:rPr>
        <w:t xml:space="preserve">Prioritizace primárních aktiv a pořadí a postupy jejich obnovy včetně určení odpovědností. </w:t>
      </w:r>
    </w:p>
    <w:p w14:paraId="0E3868CA" w14:textId="77777777" w:rsidR="00DA0A4B" w:rsidRPr="00DA0A4B" w:rsidRDefault="00DA0A4B" w:rsidP="00DA0A4B">
      <w:pPr>
        <w:pStyle w:val="Odstavecseseznamem"/>
        <w:widowControl w:val="0"/>
        <w:numPr>
          <w:ilvl w:val="1"/>
          <w:numId w:val="40"/>
        </w:numPr>
        <w:suppressAutoHyphens/>
        <w:rPr>
          <w:rFonts w:asciiTheme="minorHAnsi" w:hAnsiTheme="minorHAnsi" w:cstheme="minorHAnsi"/>
          <w:szCs w:val="20"/>
        </w:rPr>
      </w:pPr>
      <w:r w:rsidRPr="00DA0A4B">
        <w:rPr>
          <w:rFonts w:asciiTheme="minorHAnsi" w:hAnsiTheme="minorHAnsi" w:cstheme="minorHAnsi"/>
          <w:szCs w:val="20"/>
        </w:rPr>
        <w:t xml:space="preserve">Komunikační matice s klíčovými osobami pro jednotlivé služby. </w:t>
      </w:r>
    </w:p>
    <w:p w14:paraId="2518C641" w14:textId="77777777" w:rsidR="00DA0A4B" w:rsidRPr="00DA0A4B" w:rsidRDefault="00DA0A4B" w:rsidP="00DA0A4B">
      <w:pPr>
        <w:pStyle w:val="Odstavecseseznamem"/>
        <w:widowControl w:val="0"/>
        <w:numPr>
          <w:ilvl w:val="1"/>
          <w:numId w:val="40"/>
        </w:numPr>
        <w:suppressAutoHyphens/>
        <w:rPr>
          <w:rFonts w:asciiTheme="minorHAnsi" w:hAnsiTheme="minorHAnsi" w:cstheme="minorHAnsi"/>
          <w:szCs w:val="20"/>
        </w:rPr>
      </w:pPr>
      <w:r w:rsidRPr="00DA0A4B">
        <w:rPr>
          <w:rFonts w:asciiTheme="minorHAnsi" w:hAnsiTheme="minorHAnsi" w:cstheme="minorHAnsi"/>
          <w:szCs w:val="20"/>
        </w:rPr>
        <w:t xml:space="preserve">Postupy pro spuštění a ukončení chodu systému, pro restart nebo obnovení chodu systému po selhání a pro ošetření chybových stavů nebo mimořádných jevů. </w:t>
      </w:r>
    </w:p>
    <w:p w14:paraId="427A8048" w14:textId="77777777" w:rsidR="00DA0A4B" w:rsidRPr="00DA0A4B" w:rsidRDefault="00DA0A4B" w:rsidP="00DA0A4B">
      <w:pPr>
        <w:pStyle w:val="Odstavecseseznamem"/>
        <w:widowControl w:val="0"/>
        <w:numPr>
          <w:ilvl w:val="1"/>
          <w:numId w:val="40"/>
        </w:numPr>
        <w:suppressAutoHyphens/>
        <w:rPr>
          <w:rFonts w:asciiTheme="minorHAnsi" w:hAnsiTheme="minorHAnsi" w:cstheme="minorHAnsi"/>
          <w:szCs w:val="20"/>
        </w:rPr>
      </w:pPr>
      <w:r w:rsidRPr="00DA0A4B">
        <w:rPr>
          <w:rFonts w:asciiTheme="minorHAnsi" w:hAnsiTheme="minorHAnsi" w:cstheme="minorHAnsi"/>
          <w:szCs w:val="20"/>
        </w:rPr>
        <w:t xml:space="preserve">Pravidla a postupy pro zálohování. </w:t>
      </w:r>
    </w:p>
    <w:p w14:paraId="6B088838" w14:textId="77777777" w:rsidR="008A35F3" w:rsidRDefault="008A35F3" w:rsidP="00D95F57">
      <w:pPr>
        <w:pStyle w:val="Odstavecseseznamem"/>
        <w:widowControl w:val="0"/>
        <w:numPr>
          <w:ilvl w:val="0"/>
          <w:numId w:val="40"/>
        </w:numPr>
        <w:suppressAutoHyphens/>
        <w:rPr>
          <w:rFonts w:asciiTheme="minorHAnsi" w:hAnsiTheme="minorHAnsi" w:cstheme="minorHAnsi"/>
          <w:szCs w:val="20"/>
        </w:rPr>
      </w:pPr>
      <w:r w:rsidRPr="008A35F3">
        <w:rPr>
          <w:rFonts w:asciiTheme="minorHAnsi" w:hAnsiTheme="minorHAnsi" w:cstheme="minorHAnsi"/>
          <w:szCs w:val="20"/>
        </w:rPr>
        <w:t>§ 8 - Řízení přístupu</w:t>
      </w:r>
    </w:p>
    <w:p w14:paraId="6522EBF4" w14:textId="77777777" w:rsidR="00DA0A4B" w:rsidRPr="00DA0A4B" w:rsidRDefault="00DA0A4B" w:rsidP="00DA0A4B">
      <w:pPr>
        <w:pStyle w:val="Odstavecseseznamem"/>
        <w:widowControl w:val="0"/>
        <w:numPr>
          <w:ilvl w:val="1"/>
          <w:numId w:val="40"/>
        </w:numPr>
        <w:suppressAutoHyphens/>
        <w:rPr>
          <w:rFonts w:asciiTheme="minorHAnsi" w:hAnsiTheme="minorHAnsi" w:cstheme="minorHAnsi"/>
          <w:szCs w:val="20"/>
        </w:rPr>
      </w:pPr>
      <w:r w:rsidRPr="00DA0A4B">
        <w:rPr>
          <w:rFonts w:asciiTheme="minorHAnsi" w:hAnsiTheme="minorHAnsi" w:cstheme="minorHAnsi"/>
          <w:szCs w:val="20"/>
        </w:rPr>
        <w:t xml:space="preserve">Pravidla a postupy pro řízení privilegovaných oprávnění. </w:t>
      </w:r>
    </w:p>
    <w:p w14:paraId="07C2CC68" w14:textId="77777777" w:rsidR="00DA0A4B" w:rsidRPr="00DA0A4B" w:rsidRDefault="00DA0A4B" w:rsidP="00DA0A4B">
      <w:pPr>
        <w:pStyle w:val="Odstavecseseznamem"/>
        <w:widowControl w:val="0"/>
        <w:numPr>
          <w:ilvl w:val="1"/>
          <w:numId w:val="40"/>
        </w:numPr>
        <w:suppressAutoHyphens/>
        <w:rPr>
          <w:rFonts w:asciiTheme="minorHAnsi" w:hAnsiTheme="minorHAnsi" w:cstheme="minorHAnsi"/>
          <w:szCs w:val="20"/>
        </w:rPr>
      </w:pPr>
      <w:r w:rsidRPr="00DA0A4B">
        <w:rPr>
          <w:rFonts w:asciiTheme="minorHAnsi" w:hAnsiTheme="minorHAnsi" w:cstheme="minorHAnsi"/>
          <w:szCs w:val="20"/>
        </w:rPr>
        <w:t xml:space="preserve">Pravidla, postupy a evidence pro účty sloužící zejména pro případ obnovy po kybernetickém bezpečnostním incidentu. </w:t>
      </w:r>
    </w:p>
    <w:p w14:paraId="5CD123D6" w14:textId="57286050" w:rsidR="00DA0A4B" w:rsidRPr="008A35F3" w:rsidRDefault="00DA0A4B" w:rsidP="00DA0A4B">
      <w:pPr>
        <w:pStyle w:val="Odstavecseseznamem"/>
        <w:widowControl w:val="0"/>
        <w:numPr>
          <w:ilvl w:val="1"/>
          <w:numId w:val="40"/>
        </w:numPr>
        <w:suppressAutoHyphens/>
        <w:rPr>
          <w:rFonts w:asciiTheme="minorHAnsi" w:hAnsiTheme="minorHAnsi" w:cstheme="minorHAnsi"/>
          <w:szCs w:val="20"/>
        </w:rPr>
      </w:pPr>
      <w:r w:rsidRPr="00DA0A4B">
        <w:rPr>
          <w:rFonts w:asciiTheme="minorHAnsi" w:hAnsiTheme="minorHAnsi" w:cstheme="minorHAnsi"/>
          <w:szCs w:val="20"/>
        </w:rPr>
        <w:t>Pravidla pravidelného přezkoumání přístupových oprávnění včetně rozdělení jednotlivých uživatelů v přístupových skupinách.</w:t>
      </w:r>
    </w:p>
    <w:p w14:paraId="415EACC7" w14:textId="77777777" w:rsidR="008A35F3" w:rsidRPr="008A35F3" w:rsidRDefault="008A35F3" w:rsidP="00D95F57">
      <w:pPr>
        <w:pStyle w:val="Odstavecseseznamem"/>
        <w:widowControl w:val="0"/>
        <w:numPr>
          <w:ilvl w:val="0"/>
          <w:numId w:val="40"/>
        </w:numPr>
        <w:suppressAutoHyphens/>
        <w:rPr>
          <w:rFonts w:asciiTheme="minorHAnsi" w:hAnsiTheme="minorHAnsi" w:cstheme="minorHAnsi"/>
          <w:szCs w:val="20"/>
        </w:rPr>
      </w:pPr>
      <w:r w:rsidRPr="008A35F3">
        <w:rPr>
          <w:rFonts w:asciiTheme="minorHAnsi" w:hAnsiTheme="minorHAnsi" w:cstheme="minorHAnsi"/>
          <w:szCs w:val="20"/>
        </w:rPr>
        <w:t>§ 9 - Řízení identit a jejich oprávnění</w:t>
      </w:r>
    </w:p>
    <w:p w14:paraId="5A1E0106" w14:textId="129A93EB" w:rsidR="008A35F3" w:rsidRDefault="008A35F3" w:rsidP="00C179BE">
      <w:pPr>
        <w:pStyle w:val="Odstavecseseznamem"/>
        <w:widowControl w:val="0"/>
        <w:numPr>
          <w:ilvl w:val="0"/>
          <w:numId w:val="40"/>
        </w:numPr>
        <w:suppressAutoHyphens/>
        <w:rPr>
          <w:rFonts w:asciiTheme="minorHAnsi" w:hAnsiTheme="minorHAnsi" w:cstheme="minorHAnsi"/>
          <w:szCs w:val="20"/>
        </w:rPr>
      </w:pPr>
      <w:r w:rsidRPr="00DA0A4B">
        <w:rPr>
          <w:rFonts w:asciiTheme="minorHAnsi" w:hAnsiTheme="minorHAnsi" w:cstheme="minorHAnsi"/>
          <w:szCs w:val="20"/>
        </w:rPr>
        <w:t>§ 10 - Detekce a zaznamenávání kybernetických bezpečnostních událostí</w:t>
      </w:r>
      <w:r w:rsidR="00DA0A4B" w:rsidRPr="00DA0A4B">
        <w:rPr>
          <w:rFonts w:asciiTheme="minorHAnsi" w:hAnsiTheme="minorHAnsi" w:cstheme="minorHAnsi"/>
          <w:szCs w:val="20"/>
        </w:rPr>
        <w:t xml:space="preserve"> </w:t>
      </w:r>
      <w:r w:rsidR="00DA0A4B">
        <w:rPr>
          <w:rFonts w:asciiTheme="minorHAnsi" w:hAnsiTheme="minorHAnsi" w:cstheme="minorHAnsi"/>
          <w:szCs w:val="20"/>
        </w:rPr>
        <w:t xml:space="preserve">a </w:t>
      </w:r>
      <w:r w:rsidRPr="00DA0A4B">
        <w:rPr>
          <w:rFonts w:asciiTheme="minorHAnsi" w:hAnsiTheme="minorHAnsi" w:cstheme="minorHAnsi"/>
          <w:szCs w:val="20"/>
        </w:rPr>
        <w:t>§ 11 - Řešení kybernetických bezpečnostních incidentů</w:t>
      </w:r>
    </w:p>
    <w:p w14:paraId="2E58A49E" w14:textId="77777777" w:rsidR="00DA0A4B" w:rsidRPr="00DA0A4B" w:rsidRDefault="00DA0A4B" w:rsidP="00DA0A4B">
      <w:pPr>
        <w:pStyle w:val="Odstavecseseznamem"/>
        <w:widowControl w:val="0"/>
        <w:numPr>
          <w:ilvl w:val="1"/>
          <w:numId w:val="40"/>
        </w:numPr>
        <w:suppressAutoHyphens/>
        <w:rPr>
          <w:rFonts w:asciiTheme="minorHAnsi" w:hAnsiTheme="minorHAnsi" w:cstheme="minorHAnsi"/>
          <w:szCs w:val="20"/>
        </w:rPr>
      </w:pPr>
      <w:r w:rsidRPr="00DA0A4B">
        <w:rPr>
          <w:rFonts w:asciiTheme="minorHAnsi" w:hAnsiTheme="minorHAnsi" w:cstheme="minorHAnsi"/>
          <w:szCs w:val="20"/>
        </w:rPr>
        <w:t xml:space="preserve">Definování kybernetické bezpečnostní události a kybernetického bezpečnostního incidentu. </w:t>
      </w:r>
    </w:p>
    <w:p w14:paraId="19B0055D" w14:textId="77777777" w:rsidR="00DA0A4B" w:rsidRPr="00DA0A4B" w:rsidRDefault="00DA0A4B" w:rsidP="00DA0A4B">
      <w:pPr>
        <w:pStyle w:val="Odstavecseseznamem"/>
        <w:widowControl w:val="0"/>
        <w:numPr>
          <w:ilvl w:val="1"/>
          <w:numId w:val="40"/>
        </w:numPr>
        <w:suppressAutoHyphens/>
        <w:rPr>
          <w:rFonts w:asciiTheme="minorHAnsi" w:hAnsiTheme="minorHAnsi" w:cstheme="minorHAnsi"/>
          <w:szCs w:val="20"/>
        </w:rPr>
      </w:pPr>
      <w:r w:rsidRPr="00DA0A4B">
        <w:rPr>
          <w:rFonts w:asciiTheme="minorHAnsi" w:hAnsiTheme="minorHAnsi" w:cstheme="minorHAnsi"/>
          <w:szCs w:val="20"/>
        </w:rPr>
        <w:t xml:space="preserve">Pravidla a postupy pro identifikaci a klasifikaci incidentů s významným dopadem dle části třetí této vyhlášky. </w:t>
      </w:r>
    </w:p>
    <w:p w14:paraId="10CA761A" w14:textId="77777777" w:rsidR="00DA0A4B" w:rsidRPr="00DA0A4B" w:rsidRDefault="00DA0A4B" w:rsidP="00DA0A4B">
      <w:pPr>
        <w:pStyle w:val="Odstavecseseznamem"/>
        <w:widowControl w:val="0"/>
        <w:numPr>
          <w:ilvl w:val="1"/>
          <w:numId w:val="40"/>
        </w:numPr>
        <w:suppressAutoHyphens/>
        <w:rPr>
          <w:rFonts w:asciiTheme="minorHAnsi" w:hAnsiTheme="minorHAnsi" w:cstheme="minorHAnsi"/>
          <w:szCs w:val="20"/>
        </w:rPr>
      </w:pPr>
      <w:r w:rsidRPr="00DA0A4B">
        <w:rPr>
          <w:rFonts w:asciiTheme="minorHAnsi" w:hAnsiTheme="minorHAnsi" w:cstheme="minorHAnsi"/>
          <w:szCs w:val="20"/>
        </w:rPr>
        <w:t xml:space="preserve">Pravidla a postupy pro oznamování neobvyklého chování technických aktiv a podezření na jakékoliv zranitelnosti. </w:t>
      </w:r>
    </w:p>
    <w:p w14:paraId="7EB18973" w14:textId="2C9B9254" w:rsidR="00DA0A4B" w:rsidRPr="00DA0A4B" w:rsidRDefault="00DA0A4B" w:rsidP="00DA0A4B">
      <w:pPr>
        <w:pStyle w:val="Odstavecseseznamem"/>
        <w:widowControl w:val="0"/>
        <w:numPr>
          <w:ilvl w:val="1"/>
          <w:numId w:val="40"/>
        </w:numPr>
        <w:suppressAutoHyphens/>
        <w:rPr>
          <w:rFonts w:asciiTheme="minorHAnsi" w:hAnsiTheme="minorHAnsi" w:cstheme="minorHAnsi"/>
          <w:szCs w:val="20"/>
        </w:rPr>
      </w:pPr>
      <w:r w:rsidRPr="00DA0A4B">
        <w:rPr>
          <w:rFonts w:asciiTheme="minorHAnsi" w:hAnsiTheme="minorHAnsi" w:cstheme="minorHAnsi"/>
          <w:szCs w:val="20"/>
        </w:rPr>
        <w:t xml:space="preserve">Hlášení kybernetických bezpečnostních incidentů s významným dopadem. </w:t>
      </w:r>
    </w:p>
    <w:p w14:paraId="4C1A2E40" w14:textId="77777777" w:rsidR="008A35F3" w:rsidRDefault="008A35F3" w:rsidP="00D95F57">
      <w:pPr>
        <w:pStyle w:val="Odstavecseseznamem"/>
        <w:widowControl w:val="0"/>
        <w:numPr>
          <w:ilvl w:val="0"/>
          <w:numId w:val="40"/>
        </w:numPr>
        <w:suppressAutoHyphens/>
        <w:rPr>
          <w:rFonts w:asciiTheme="minorHAnsi" w:hAnsiTheme="minorHAnsi" w:cstheme="minorHAnsi"/>
          <w:szCs w:val="20"/>
        </w:rPr>
      </w:pPr>
      <w:r w:rsidRPr="008A35F3">
        <w:rPr>
          <w:rFonts w:asciiTheme="minorHAnsi" w:hAnsiTheme="minorHAnsi" w:cstheme="minorHAnsi"/>
          <w:szCs w:val="20"/>
        </w:rPr>
        <w:t>§ 12 - Bezpečnost komunikačních sítí</w:t>
      </w:r>
    </w:p>
    <w:p w14:paraId="2368941B" w14:textId="77777777" w:rsidR="00DA0A4B" w:rsidRPr="00DA0A4B" w:rsidRDefault="00DA0A4B" w:rsidP="00DA0A4B">
      <w:pPr>
        <w:pStyle w:val="Odstavecseseznamem"/>
        <w:widowControl w:val="0"/>
        <w:numPr>
          <w:ilvl w:val="1"/>
          <w:numId w:val="40"/>
        </w:numPr>
        <w:suppressAutoHyphens/>
        <w:rPr>
          <w:rFonts w:asciiTheme="minorHAnsi" w:hAnsiTheme="minorHAnsi" w:cstheme="minorHAnsi"/>
          <w:szCs w:val="20"/>
        </w:rPr>
      </w:pPr>
      <w:r w:rsidRPr="00DA0A4B">
        <w:rPr>
          <w:rFonts w:asciiTheme="minorHAnsi" w:hAnsiTheme="minorHAnsi" w:cstheme="minorHAnsi"/>
          <w:szCs w:val="20"/>
        </w:rPr>
        <w:t xml:space="preserve">Pravidla a postupy pro řízení vzdáleného přístupu ke komunikační síti, a to včetně vzdáleného přístupu dodavateli nebo jinými osobami. </w:t>
      </w:r>
    </w:p>
    <w:p w14:paraId="7E068B99" w14:textId="77777777" w:rsidR="00DA0A4B" w:rsidRPr="00DA0A4B" w:rsidRDefault="00DA0A4B" w:rsidP="00DA0A4B">
      <w:pPr>
        <w:pStyle w:val="Odstavecseseznamem"/>
        <w:widowControl w:val="0"/>
        <w:numPr>
          <w:ilvl w:val="1"/>
          <w:numId w:val="40"/>
        </w:numPr>
        <w:suppressAutoHyphens/>
        <w:rPr>
          <w:rFonts w:asciiTheme="minorHAnsi" w:hAnsiTheme="minorHAnsi" w:cstheme="minorHAnsi"/>
          <w:szCs w:val="20"/>
        </w:rPr>
      </w:pPr>
      <w:r w:rsidRPr="00DA0A4B">
        <w:rPr>
          <w:rFonts w:asciiTheme="minorHAnsi" w:hAnsiTheme="minorHAnsi" w:cstheme="minorHAnsi"/>
          <w:szCs w:val="20"/>
        </w:rPr>
        <w:t xml:space="preserve">Pravidla a postupy pro vzdálenou správu technických aktiv, a to včetně vzdálené správy technických aktiv dodavatelem nebo jinými osobami. </w:t>
      </w:r>
    </w:p>
    <w:p w14:paraId="236D3CBF" w14:textId="77777777" w:rsidR="008A35F3" w:rsidRDefault="008A35F3" w:rsidP="00D95F57">
      <w:pPr>
        <w:pStyle w:val="Odstavecseseznamem"/>
        <w:widowControl w:val="0"/>
        <w:numPr>
          <w:ilvl w:val="0"/>
          <w:numId w:val="40"/>
        </w:numPr>
        <w:suppressAutoHyphens/>
        <w:rPr>
          <w:rFonts w:asciiTheme="minorHAnsi" w:hAnsiTheme="minorHAnsi" w:cstheme="minorHAnsi"/>
          <w:szCs w:val="20"/>
        </w:rPr>
      </w:pPr>
      <w:r w:rsidRPr="008A35F3">
        <w:rPr>
          <w:rFonts w:asciiTheme="minorHAnsi" w:hAnsiTheme="minorHAnsi" w:cstheme="minorHAnsi"/>
          <w:szCs w:val="20"/>
        </w:rPr>
        <w:t>§ 13- Aplikační bezpečnost</w:t>
      </w:r>
    </w:p>
    <w:p w14:paraId="06696C68" w14:textId="77777777" w:rsidR="00DA0A4B" w:rsidRPr="00DA0A4B" w:rsidRDefault="00DA0A4B" w:rsidP="00DA0A4B">
      <w:pPr>
        <w:pStyle w:val="Odstavecseseznamem"/>
        <w:widowControl w:val="0"/>
        <w:numPr>
          <w:ilvl w:val="1"/>
          <w:numId w:val="40"/>
        </w:numPr>
        <w:suppressAutoHyphens/>
        <w:rPr>
          <w:rFonts w:asciiTheme="minorHAnsi" w:hAnsiTheme="minorHAnsi" w:cstheme="minorHAnsi"/>
          <w:szCs w:val="20"/>
        </w:rPr>
      </w:pPr>
      <w:r w:rsidRPr="00DA0A4B">
        <w:rPr>
          <w:rFonts w:asciiTheme="minorHAnsi" w:hAnsiTheme="minorHAnsi" w:cstheme="minorHAnsi"/>
          <w:szCs w:val="20"/>
        </w:rPr>
        <w:t xml:space="preserve">Pravidla pro pravidelné aktualizace. </w:t>
      </w:r>
    </w:p>
    <w:p w14:paraId="1570821D" w14:textId="77777777" w:rsidR="00DA0A4B" w:rsidRPr="00DA0A4B" w:rsidRDefault="00DA0A4B" w:rsidP="00DA0A4B">
      <w:pPr>
        <w:pStyle w:val="Odstavecseseznamem"/>
        <w:widowControl w:val="0"/>
        <w:numPr>
          <w:ilvl w:val="1"/>
          <w:numId w:val="40"/>
        </w:numPr>
        <w:suppressAutoHyphens/>
        <w:rPr>
          <w:rFonts w:asciiTheme="minorHAnsi" w:hAnsiTheme="minorHAnsi" w:cstheme="minorHAnsi"/>
          <w:szCs w:val="20"/>
        </w:rPr>
      </w:pPr>
      <w:r w:rsidRPr="00DA0A4B">
        <w:rPr>
          <w:rFonts w:asciiTheme="minorHAnsi" w:hAnsiTheme="minorHAnsi" w:cstheme="minorHAnsi"/>
          <w:szCs w:val="20"/>
        </w:rPr>
        <w:t xml:space="preserve">Pravidla pro zabezpečení technických aktiv, která již nejsou podporována. </w:t>
      </w:r>
    </w:p>
    <w:p w14:paraId="183C4C15" w14:textId="77777777" w:rsidR="00DA0A4B" w:rsidRPr="00DA0A4B" w:rsidRDefault="00DA0A4B" w:rsidP="00DA0A4B">
      <w:pPr>
        <w:pStyle w:val="Odstavecseseznamem"/>
        <w:widowControl w:val="0"/>
        <w:numPr>
          <w:ilvl w:val="1"/>
          <w:numId w:val="40"/>
        </w:numPr>
        <w:suppressAutoHyphens/>
        <w:rPr>
          <w:rFonts w:asciiTheme="minorHAnsi" w:hAnsiTheme="minorHAnsi" w:cstheme="minorHAnsi"/>
          <w:szCs w:val="20"/>
        </w:rPr>
      </w:pPr>
      <w:r w:rsidRPr="00DA0A4B">
        <w:rPr>
          <w:rFonts w:asciiTheme="minorHAnsi" w:hAnsiTheme="minorHAnsi" w:cstheme="minorHAnsi"/>
          <w:szCs w:val="20"/>
        </w:rPr>
        <w:t xml:space="preserve">Pravidla pro skenování zranitelností. </w:t>
      </w:r>
    </w:p>
    <w:p w14:paraId="30C029A7" w14:textId="77777777" w:rsidR="008A35F3" w:rsidRPr="008A35F3" w:rsidRDefault="008A35F3" w:rsidP="00D95F57">
      <w:pPr>
        <w:pStyle w:val="Odstavecseseznamem"/>
        <w:widowControl w:val="0"/>
        <w:numPr>
          <w:ilvl w:val="0"/>
          <w:numId w:val="40"/>
        </w:numPr>
        <w:suppressAutoHyphens/>
        <w:rPr>
          <w:rFonts w:asciiTheme="minorHAnsi" w:hAnsiTheme="minorHAnsi" w:cstheme="minorHAnsi"/>
          <w:szCs w:val="20"/>
        </w:rPr>
      </w:pPr>
      <w:r w:rsidRPr="008A35F3">
        <w:rPr>
          <w:rFonts w:asciiTheme="minorHAnsi" w:hAnsiTheme="minorHAnsi" w:cstheme="minorHAnsi"/>
          <w:szCs w:val="20"/>
        </w:rPr>
        <w:t>§ 14 - Kryptografické algoritmy</w:t>
      </w:r>
    </w:p>
    <w:p w14:paraId="091E9B1E" w14:textId="77777777" w:rsidR="008A35F3" w:rsidRPr="008A35F3" w:rsidRDefault="008A35F3" w:rsidP="00D95F57">
      <w:pPr>
        <w:rPr>
          <w:rFonts w:asciiTheme="minorHAnsi" w:hAnsiTheme="minorHAnsi" w:cstheme="minorHAnsi"/>
          <w:szCs w:val="20"/>
        </w:rPr>
      </w:pPr>
      <w:r w:rsidRPr="008A35F3">
        <w:rPr>
          <w:rFonts w:asciiTheme="minorHAnsi" w:hAnsiTheme="minorHAnsi" w:cstheme="minorHAnsi"/>
          <w:szCs w:val="20"/>
        </w:rPr>
        <w:t>V členění:</w:t>
      </w:r>
    </w:p>
    <w:p w14:paraId="76319142" w14:textId="77777777" w:rsidR="008A35F3" w:rsidRPr="008A35F3" w:rsidRDefault="008A35F3" w:rsidP="00D95F57">
      <w:pPr>
        <w:pStyle w:val="Odstavecseseznamem"/>
        <w:widowControl w:val="0"/>
        <w:numPr>
          <w:ilvl w:val="0"/>
          <w:numId w:val="40"/>
        </w:numPr>
        <w:suppressAutoHyphens/>
        <w:rPr>
          <w:rFonts w:asciiTheme="minorHAnsi" w:hAnsiTheme="minorHAnsi" w:cstheme="minorHAnsi"/>
          <w:szCs w:val="20"/>
        </w:rPr>
      </w:pPr>
      <w:r w:rsidRPr="008A35F3">
        <w:rPr>
          <w:rFonts w:asciiTheme="minorHAnsi" w:hAnsiTheme="minorHAnsi" w:cstheme="minorHAnsi"/>
          <w:szCs w:val="20"/>
        </w:rPr>
        <w:t>přehled všech bezpečnostních opatření, která byla povinnou osobou zavedena, včetně popisu jejich zavedení,</w:t>
      </w:r>
    </w:p>
    <w:p w14:paraId="669E7621" w14:textId="77777777" w:rsidR="008A35F3" w:rsidRPr="008A35F3" w:rsidRDefault="008A35F3" w:rsidP="00D95F57">
      <w:pPr>
        <w:pStyle w:val="Odstavecseseznamem"/>
        <w:widowControl w:val="0"/>
        <w:numPr>
          <w:ilvl w:val="0"/>
          <w:numId w:val="40"/>
        </w:numPr>
        <w:suppressAutoHyphens/>
        <w:rPr>
          <w:rFonts w:asciiTheme="minorHAnsi" w:hAnsiTheme="minorHAnsi" w:cstheme="minorHAnsi"/>
          <w:szCs w:val="20"/>
        </w:rPr>
      </w:pPr>
      <w:r w:rsidRPr="008A35F3">
        <w:rPr>
          <w:rFonts w:asciiTheme="minorHAnsi" w:hAnsiTheme="minorHAnsi" w:cstheme="minorHAnsi"/>
          <w:szCs w:val="20"/>
        </w:rPr>
        <w:t>přehled všech bezpečnostních opatření, která budou povinnou osobou zavedena, včetně termínů pro jejich zavedení, priority jejich zavedení, určení osoby odpovědné za jejich zavedení a</w:t>
      </w:r>
    </w:p>
    <w:p w14:paraId="6826B211" w14:textId="77777777" w:rsidR="008A35F3" w:rsidRPr="008A35F3" w:rsidRDefault="008A35F3" w:rsidP="00D95F57">
      <w:pPr>
        <w:pStyle w:val="Odstavecseseznamem"/>
        <w:widowControl w:val="0"/>
        <w:numPr>
          <w:ilvl w:val="0"/>
          <w:numId w:val="40"/>
        </w:numPr>
        <w:suppressAutoHyphens/>
        <w:rPr>
          <w:rFonts w:asciiTheme="minorHAnsi" w:hAnsiTheme="minorHAnsi" w:cstheme="minorHAnsi"/>
          <w:szCs w:val="20"/>
        </w:rPr>
      </w:pPr>
      <w:r w:rsidRPr="008A35F3">
        <w:rPr>
          <w:rFonts w:asciiTheme="minorHAnsi" w:hAnsiTheme="minorHAnsi" w:cstheme="minorHAnsi"/>
          <w:szCs w:val="20"/>
        </w:rPr>
        <w:t>přehled všech bezpečnostních opatření, která nebyla zavedena, včetně odůvodnění jejich nezavedení.</w:t>
      </w:r>
    </w:p>
    <w:p w14:paraId="2F8A2D77" w14:textId="77777777" w:rsidR="008A35F3" w:rsidRPr="008A35F3" w:rsidRDefault="008A35F3" w:rsidP="00D95F57">
      <w:pPr>
        <w:ind w:left="360"/>
        <w:rPr>
          <w:rFonts w:asciiTheme="minorHAnsi" w:hAnsiTheme="minorHAnsi" w:cstheme="minorHAnsi"/>
          <w:szCs w:val="20"/>
        </w:rPr>
      </w:pPr>
    </w:p>
    <w:p w14:paraId="6822A30B" w14:textId="70118247" w:rsidR="008A35F3" w:rsidRPr="008A35F3" w:rsidRDefault="008A35F3" w:rsidP="00D95F57">
      <w:pPr>
        <w:rPr>
          <w:rFonts w:asciiTheme="minorHAnsi" w:hAnsiTheme="minorHAnsi" w:cstheme="minorHAnsi"/>
          <w:szCs w:val="20"/>
        </w:rPr>
      </w:pPr>
      <w:r w:rsidRPr="008A35F3">
        <w:rPr>
          <w:rFonts w:asciiTheme="minorHAnsi" w:hAnsiTheme="minorHAnsi" w:cstheme="minorHAnsi"/>
          <w:szCs w:val="20"/>
        </w:rPr>
        <w:t>Současně bude zpracována bezpečnostní politika pokrývající výše uvedené oblasti.</w:t>
      </w:r>
    </w:p>
    <w:p w14:paraId="13D5CB5E" w14:textId="77777777" w:rsidR="008A35F3" w:rsidRPr="008A35F3" w:rsidRDefault="008A35F3" w:rsidP="00D95F57">
      <w:pPr>
        <w:rPr>
          <w:rFonts w:asciiTheme="minorHAnsi" w:hAnsiTheme="minorHAnsi" w:cstheme="minorHAnsi"/>
          <w:szCs w:val="20"/>
        </w:rPr>
      </w:pPr>
    </w:p>
    <w:p w14:paraId="0BE79DFB" w14:textId="77777777" w:rsidR="008A35F3" w:rsidRPr="008A35F3" w:rsidRDefault="008A35F3" w:rsidP="00D95F57">
      <w:pPr>
        <w:rPr>
          <w:rFonts w:asciiTheme="minorHAnsi" w:hAnsiTheme="minorHAnsi" w:cstheme="minorHAnsi"/>
          <w:szCs w:val="20"/>
        </w:rPr>
      </w:pPr>
      <w:r w:rsidRPr="008A35F3">
        <w:rPr>
          <w:rFonts w:asciiTheme="minorHAnsi" w:hAnsiTheme="minorHAnsi" w:cstheme="minorHAnsi"/>
          <w:szCs w:val="20"/>
        </w:rPr>
        <w:t>Dokumentace systému řízení bezpečnosti informací a řízení aktiv bude obsahovat:</w:t>
      </w:r>
    </w:p>
    <w:p w14:paraId="4FA46EF0" w14:textId="77777777" w:rsidR="008A35F3" w:rsidRPr="008A35F3" w:rsidRDefault="008A35F3" w:rsidP="00D95F57">
      <w:pPr>
        <w:pStyle w:val="Odstavecseseznamem"/>
        <w:widowControl w:val="0"/>
        <w:numPr>
          <w:ilvl w:val="0"/>
          <w:numId w:val="40"/>
        </w:numPr>
        <w:suppressAutoHyphens/>
        <w:rPr>
          <w:rFonts w:asciiTheme="minorHAnsi" w:hAnsiTheme="minorHAnsi" w:cstheme="minorHAnsi"/>
          <w:szCs w:val="20"/>
        </w:rPr>
      </w:pPr>
      <w:r w:rsidRPr="008A35F3">
        <w:rPr>
          <w:rFonts w:asciiTheme="minorHAnsi" w:hAnsiTheme="minorHAnsi" w:cstheme="minorHAnsi"/>
          <w:szCs w:val="20"/>
        </w:rPr>
        <w:t xml:space="preserve">Posouzení stavu u úřadu dle kritérií minimálního </w:t>
      </w:r>
      <w:hyperlink r:id="rId8" w:history="1">
        <w:r w:rsidRPr="008A35F3">
          <w:rPr>
            <w:rStyle w:val="Hypertextovodkaz"/>
            <w:rFonts w:asciiTheme="minorHAnsi" w:hAnsiTheme="minorHAnsi" w:cstheme="minorHAnsi"/>
            <w:szCs w:val="20"/>
          </w:rPr>
          <w:t>bezpečnostního standardu dle NÚKIB</w:t>
        </w:r>
      </w:hyperlink>
      <w:r w:rsidRPr="008A35F3">
        <w:rPr>
          <w:rFonts w:asciiTheme="minorHAnsi" w:hAnsiTheme="minorHAnsi" w:cstheme="minorHAnsi"/>
          <w:szCs w:val="20"/>
        </w:rPr>
        <w:t xml:space="preserve"> (</w:t>
      </w:r>
      <w:r w:rsidRPr="008A35F3">
        <w:rPr>
          <w:rFonts w:asciiTheme="minorHAnsi" w:hAnsiTheme="minorHAnsi" w:cstheme="minorHAnsi"/>
          <w:b/>
          <w:szCs w:val="20"/>
        </w:rPr>
        <w:t>MBS)</w:t>
      </w:r>
      <w:r w:rsidRPr="008A35F3">
        <w:rPr>
          <w:rFonts w:asciiTheme="minorHAnsi" w:hAnsiTheme="minorHAnsi" w:cstheme="minorHAnsi"/>
          <w:szCs w:val="20"/>
        </w:rPr>
        <w:t xml:space="preserve"> a zpracovat o tomto záznam.</w:t>
      </w:r>
    </w:p>
    <w:p w14:paraId="7240D556" w14:textId="77777777" w:rsidR="008A35F3" w:rsidRPr="008A35F3" w:rsidRDefault="008A35F3" w:rsidP="00D95F57">
      <w:pPr>
        <w:pStyle w:val="Odstavecseseznamem"/>
        <w:widowControl w:val="0"/>
        <w:numPr>
          <w:ilvl w:val="0"/>
          <w:numId w:val="40"/>
        </w:numPr>
        <w:suppressAutoHyphens/>
        <w:rPr>
          <w:rFonts w:asciiTheme="minorHAnsi" w:hAnsiTheme="minorHAnsi" w:cstheme="minorHAnsi"/>
          <w:szCs w:val="20"/>
        </w:rPr>
      </w:pPr>
      <w:r w:rsidRPr="008A35F3">
        <w:rPr>
          <w:rFonts w:asciiTheme="minorHAnsi" w:hAnsiTheme="minorHAnsi" w:cstheme="minorHAnsi"/>
          <w:szCs w:val="20"/>
        </w:rPr>
        <w:t>Rozsah bezpečnosti dle minimálního bezpečnostního standardu a jeho dopady.</w:t>
      </w:r>
    </w:p>
    <w:p w14:paraId="3C453084" w14:textId="77777777" w:rsidR="008A35F3" w:rsidRPr="008A35F3" w:rsidRDefault="008A35F3" w:rsidP="00D95F57">
      <w:pPr>
        <w:pStyle w:val="Odstavecseseznamem"/>
        <w:widowControl w:val="0"/>
        <w:numPr>
          <w:ilvl w:val="0"/>
          <w:numId w:val="40"/>
        </w:numPr>
        <w:suppressAutoHyphens/>
        <w:rPr>
          <w:rFonts w:asciiTheme="minorHAnsi" w:hAnsiTheme="minorHAnsi" w:cstheme="minorHAnsi"/>
          <w:szCs w:val="20"/>
        </w:rPr>
      </w:pPr>
      <w:r w:rsidRPr="008A35F3">
        <w:rPr>
          <w:rFonts w:asciiTheme="minorHAnsi" w:hAnsiTheme="minorHAnsi" w:cstheme="minorHAnsi"/>
          <w:szCs w:val="20"/>
        </w:rPr>
        <w:t>Zpracovat hodnocení aktiv.</w:t>
      </w:r>
    </w:p>
    <w:p w14:paraId="4562FD90" w14:textId="77777777" w:rsidR="008A35F3" w:rsidRPr="008A35F3" w:rsidRDefault="008A35F3" w:rsidP="00D95F57">
      <w:pPr>
        <w:pStyle w:val="Odstavecseseznamem"/>
        <w:widowControl w:val="0"/>
        <w:numPr>
          <w:ilvl w:val="0"/>
          <w:numId w:val="40"/>
        </w:numPr>
        <w:suppressAutoHyphens/>
        <w:rPr>
          <w:rFonts w:asciiTheme="minorHAnsi" w:hAnsiTheme="minorHAnsi" w:cstheme="minorHAnsi"/>
          <w:szCs w:val="20"/>
        </w:rPr>
      </w:pPr>
      <w:r w:rsidRPr="008A35F3">
        <w:rPr>
          <w:rFonts w:asciiTheme="minorHAnsi" w:hAnsiTheme="minorHAnsi" w:cstheme="minorHAnsi"/>
          <w:szCs w:val="20"/>
        </w:rPr>
        <w:t>Politika organizační bezpečnosti.</w:t>
      </w:r>
    </w:p>
    <w:p w14:paraId="01A64D57" w14:textId="77777777" w:rsidR="008A35F3" w:rsidRPr="008A35F3" w:rsidRDefault="008A35F3" w:rsidP="00D95F57">
      <w:pPr>
        <w:pStyle w:val="Odstavecseseznamem"/>
        <w:widowControl w:val="0"/>
        <w:numPr>
          <w:ilvl w:val="0"/>
          <w:numId w:val="40"/>
        </w:numPr>
        <w:suppressAutoHyphens/>
        <w:rPr>
          <w:rFonts w:asciiTheme="minorHAnsi" w:hAnsiTheme="minorHAnsi" w:cstheme="minorHAnsi"/>
          <w:szCs w:val="20"/>
        </w:rPr>
      </w:pPr>
      <w:r w:rsidRPr="008A35F3">
        <w:rPr>
          <w:rFonts w:asciiTheme="minorHAnsi" w:hAnsiTheme="minorHAnsi" w:cstheme="minorHAnsi"/>
          <w:szCs w:val="20"/>
        </w:rPr>
        <w:t>Návrh interních projektů v oblasti bezpečnosti IT.</w:t>
      </w:r>
    </w:p>
    <w:p w14:paraId="63F1B5C8" w14:textId="77777777" w:rsidR="008A35F3" w:rsidRPr="008A35F3" w:rsidRDefault="008A35F3" w:rsidP="00D95F57">
      <w:pPr>
        <w:pStyle w:val="Odstavecseseznamem"/>
        <w:widowControl w:val="0"/>
        <w:numPr>
          <w:ilvl w:val="0"/>
          <w:numId w:val="40"/>
        </w:numPr>
        <w:suppressAutoHyphens/>
        <w:rPr>
          <w:rFonts w:asciiTheme="minorHAnsi" w:hAnsiTheme="minorHAnsi" w:cstheme="minorHAnsi"/>
          <w:szCs w:val="20"/>
        </w:rPr>
      </w:pPr>
      <w:r w:rsidRPr="008A35F3">
        <w:rPr>
          <w:rFonts w:asciiTheme="minorHAnsi" w:hAnsiTheme="minorHAnsi" w:cstheme="minorHAnsi"/>
          <w:szCs w:val="20"/>
        </w:rPr>
        <w:t>Dokumentace zajištění kontinuity.</w:t>
      </w:r>
    </w:p>
    <w:p w14:paraId="4AD795D2" w14:textId="77777777" w:rsidR="008A35F3" w:rsidRPr="008A35F3" w:rsidRDefault="008A35F3" w:rsidP="00D95F57">
      <w:pPr>
        <w:pStyle w:val="Odstavecseseznamem"/>
        <w:widowControl w:val="0"/>
        <w:numPr>
          <w:ilvl w:val="0"/>
          <w:numId w:val="40"/>
        </w:numPr>
        <w:suppressAutoHyphens/>
        <w:rPr>
          <w:rFonts w:asciiTheme="minorHAnsi" w:hAnsiTheme="minorHAnsi" w:cstheme="minorHAnsi"/>
          <w:szCs w:val="20"/>
        </w:rPr>
      </w:pPr>
      <w:r w:rsidRPr="008A35F3">
        <w:rPr>
          <w:rFonts w:asciiTheme="minorHAnsi" w:hAnsiTheme="minorHAnsi" w:cstheme="minorHAnsi"/>
          <w:szCs w:val="20"/>
        </w:rPr>
        <w:t>Doplnění nezbytných směrnic.</w:t>
      </w:r>
    </w:p>
    <w:p w14:paraId="4B9B6843" w14:textId="77777777" w:rsidR="008A35F3" w:rsidRPr="008A35F3" w:rsidRDefault="008A35F3" w:rsidP="00D95F57">
      <w:pPr>
        <w:rPr>
          <w:rFonts w:asciiTheme="minorHAnsi" w:hAnsiTheme="minorHAnsi" w:cstheme="minorHAnsi"/>
          <w:szCs w:val="20"/>
        </w:rPr>
      </w:pPr>
    </w:p>
    <w:p w14:paraId="23FBBD6A" w14:textId="77777777" w:rsidR="008A35F3" w:rsidRPr="008A35F3" w:rsidRDefault="008A35F3" w:rsidP="00D95F57">
      <w:pPr>
        <w:rPr>
          <w:rFonts w:asciiTheme="minorHAnsi" w:hAnsiTheme="minorHAnsi" w:cstheme="minorHAnsi"/>
          <w:szCs w:val="20"/>
        </w:rPr>
      </w:pPr>
      <w:r w:rsidRPr="008A35F3">
        <w:rPr>
          <w:rFonts w:asciiTheme="minorHAnsi" w:hAnsiTheme="minorHAnsi" w:cstheme="minorHAnsi"/>
          <w:szCs w:val="20"/>
        </w:rPr>
        <w:t>Metodika řízení rizik bude obsahovat zejména:</w:t>
      </w:r>
    </w:p>
    <w:p w14:paraId="0B9E54A4" w14:textId="77777777" w:rsidR="008A35F3" w:rsidRPr="008A35F3" w:rsidRDefault="008A35F3" w:rsidP="00D95F57">
      <w:pPr>
        <w:pStyle w:val="Odstavecseseznamem"/>
        <w:widowControl w:val="0"/>
        <w:numPr>
          <w:ilvl w:val="0"/>
          <w:numId w:val="41"/>
        </w:numPr>
        <w:suppressAutoHyphens/>
        <w:rPr>
          <w:rFonts w:asciiTheme="minorHAnsi" w:hAnsiTheme="minorHAnsi" w:cstheme="minorHAnsi"/>
          <w:szCs w:val="20"/>
        </w:rPr>
      </w:pPr>
      <w:r w:rsidRPr="008A35F3">
        <w:rPr>
          <w:rFonts w:asciiTheme="minorHAnsi" w:hAnsiTheme="minorHAnsi" w:cstheme="minorHAnsi"/>
          <w:szCs w:val="20"/>
        </w:rPr>
        <w:lastRenderedPageBreak/>
        <w:t>Identifikaci kontextu a hranic pro analýzu rizik.</w:t>
      </w:r>
    </w:p>
    <w:p w14:paraId="5421D5D8" w14:textId="77777777" w:rsidR="008A35F3" w:rsidRPr="008A35F3" w:rsidRDefault="008A35F3" w:rsidP="00D95F57">
      <w:pPr>
        <w:pStyle w:val="Odstavecseseznamem"/>
        <w:widowControl w:val="0"/>
        <w:numPr>
          <w:ilvl w:val="0"/>
          <w:numId w:val="41"/>
        </w:numPr>
        <w:suppressAutoHyphens/>
        <w:rPr>
          <w:rFonts w:asciiTheme="minorHAnsi" w:hAnsiTheme="minorHAnsi" w:cstheme="minorHAnsi"/>
          <w:szCs w:val="20"/>
        </w:rPr>
      </w:pPr>
      <w:r w:rsidRPr="008A35F3">
        <w:rPr>
          <w:rFonts w:asciiTheme="minorHAnsi" w:hAnsiTheme="minorHAnsi" w:cstheme="minorHAnsi"/>
          <w:szCs w:val="20"/>
        </w:rPr>
        <w:t>Identifikaci a ocenění informačních aktiv v rámci hranic analýzy (bezpečnostního perimetru). V rámci tohoto kroku budou identifikována veškerá informační aktiva důležitá z pohledu informační bezpečnosti. Tato aktiva budou vkládána do Registru aktiv a následně jim bude přiřazena hodnota dle interní klasifikační stupnice.</w:t>
      </w:r>
    </w:p>
    <w:p w14:paraId="31159723" w14:textId="77777777" w:rsidR="008A35F3" w:rsidRPr="008A35F3" w:rsidRDefault="008A35F3" w:rsidP="00D95F57">
      <w:pPr>
        <w:pStyle w:val="Odstavecseseznamem"/>
        <w:widowControl w:val="0"/>
        <w:numPr>
          <w:ilvl w:val="0"/>
          <w:numId w:val="41"/>
        </w:numPr>
        <w:suppressAutoHyphens/>
        <w:rPr>
          <w:rFonts w:asciiTheme="minorHAnsi" w:hAnsiTheme="minorHAnsi" w:cstheme="minorHAnsi"/>
          <w:szCs w:val="20"/>
        </w:rPr>
      </w:pPr>
      <w:r w:rsidRPr="008A35F3">
        <w:rPr>
          <w:rFonts w:asciiTheme="minorHAnsi" w:hAnsiTheme="minorHAnsi" w:cstheme="minorHAnsi"/>
          <w:szCs w:val="20"/>
        </w:rPr>
        <w:t xml:space="preserve">Identifikace hrozeb a zranitelností. V tomto kroku budou na základě </w:t>
      </w:r>
      <w:proofErr w:type="gramStart"/>
      <w:r w:rsidRPr="008A35F3">
        <w:rPr>
          <w:rFonts w:asciiTheme="minorHAnsi" w:hAnsiTheme="minorHAnsi" w:cstheme="minorHAnsi"/>
          <w:szCs w:val="20"/>
        </w:rPr>
        <w:t>diskuze</w:t>
      </w:r>
      <w:proofErr w:type="gramEnd"/>
      <w:r w:rsidRPr="008A35F3">
        <w:rPr>
          <w:rFonts w:asciiTheme="minorHAnsi" w:hAnsiTheme="minorHAnsi" w:cstheme="minorHAnsi"/>
          <w:szCs w:val="20"/>
        </w:rPr>
        <w:t xml:space="preserve"> s jednotlivými vlastníky aktiv vybrány z katalogu hrozeb všechny hrozby, která se vztahují k daným aktivům. Totéž bude provedeno v případě zranitelností.</w:t>
      </w:r>
    </w:p>
    <w:p w14:paraId="2453E120" w14:textId="77777777" w:rsidR="008A35F3" w:rsidRPr="008A35F3" w:rsidRDefault="008A35F3" w:rsidP="00D95F57">
      <w:pPr>
        <w:pStyle w:val="Odstavecseseznamem"/>
        <w:widowControl w:val="0"/>
        <w:numPr>
          <w:ilvl w:val="0"/>
          <w:numId w:val="41"/>
        </w:numPr>
        <w:suppressAutoHyphens/>
        <w:rPr>
          <w:rFonts w:asciiTheme="minorHAnsi" w:hAnsiTheme="minorHAnsi" w:cstheme="minorHAnsi"/>
          <w:szCs w:val="20"/>
        </w:rPr>
      </w:pPr>
      <w:r w:rsidRPr="008A35F3">
        <w:rPr>
          <w:rFonts w:asciiTheme="minorHAnsi" w:hAnsiTheme="minorHAnsi" w:cstheme="minorHAnsi"/>
          <w:szCs w:val="20"/>
        </w:rPr>
        <w:t>Odhad pravděpodobnosti realizace hrozeb/využití zranitelných míst. Výše uvedený seznam hrozeb a zranitelností bude v tomto kroku doplněn o odhad pravděpodobnosti výskytu jednotlivých hrozeb.</w:t>
      </w:r>
    </w:p>
    <w:p w14:paraId="40F04012" w14:textId="77777777" w:rsidR="008A35F3" w:rsidRPr="008A35F3" w:rsidRDefault="008A35F3" w:rsidP="00D95F57">
      <w:pPr>
        <w:pStyle w:val="Odstavecseseznamem"/>
        <w:widowControl w:val="0"/>
        <w:numPr>
          <w:ilvl w:val="0"/>
          <w:numId w:val="41"/>
        </w:numPr>
        <w:suppressAutoHyphens/>
        <w:rPr>
          <w:rFonts w:asciiTheme="minorHAnsi" w:hAnsiTheme="minorHAnsi" w:cstheme="minorHAnsi"/>
          <w:szCs w:val="20"/>
        </w:rPr>
      </w:pPr>
      <w:r w:rsidRPr="008A35F3">
        <w:rPr>
          <w:rFonts w:asciiTheme="minorHAnsi" w:hAnsiTheme="minorHAnsi" w:cstheme="minorHAnsi"/>
          <w:szCs w:val="20"/>
        </w:rPr>
        <w:t>Provedení vlastní analýzy rizik. Postup při provádění analýzy rizik bude popsán v povinném dokumentovaném postupu, který bude vytvořen v rámci plnění předmětu zakázky. Analýza rizik pokryje celou organizaci (úřad města), klíčové procesy a hlavní provozní operace organizace ve vazbě na ICT.</w:t>
      </w:r>
    </w:p>
    <w:p w14:paraId="5BD6DC43" w14:textId="77777777" w:rsidR="008A35F3" w:rsidRPr="008A35F3" w:rsidRDefault="008A35F3" w:rsidP="00D95F57">
      <w:pPr>
        <w:pStyle w:val="Odstavecseseznamem"/>
        <w:widowControl w:val="0"/>
        <w:numPr>
          <w:ilvl w:val="0"/>
          <w:numId w:val="41"/>
        </w:numPr>
        <w:suppressAutoHyphens/>
        <w:rPr>
          <w:rFonts w:asciiTheme="minorHAnsi" w:hAnsiTheme="minorHAnsi" w:cstheme="minorHAnsi"/>
          <w:szCs w:val="20"/>
        </w:rPr>
      </w:pPr>
      <w:r w:rsidRPr="008A35F3">
        <w:rPr>
          <w:rFonts w:asciiTheme="minorHAnsi" w:hAnsiTheme="minorHAnsi" w:cstheme="minorHAnsi"/>
          <w:szCs w:val="20"/>
        </w:rPr>
        <w:t>Výstupem z analýzy rizik bude podrobná zpráva s popisem jednotlivých rizik a jejich ohrožení.</w:t>
      </w:r>
    </w:p>
    <w:p w14:paraId="5CCCDB7E" w14:textId="77777777" w:rsidR="008A35F3" w:rsidRPr="008A35F3" w:rsidRDefault="008A35F3" w:rsidP="00D95F57">
      <w:pPr>
        <w:pStyle w:val="Odstavecseseznamem"/>
        <w:widowControl w:val="0"/>
        <w:numPr>
          <w:ilvl w:val="0"/>
          <w:numId w:val="41"/>
        </w:numPr>
        <w:suppressAutoHyphens/>
        <w:rPr>
          <w:rFonts w:asciiTheme="minorHAnsi" w:hAnsiTheme="minorHAnsi" w:cstheme="minorHAnsi"/>
          <w:szCs w:val="20"/>
        </w:rPr>
      </w:pPr>
      <w:r w:rsidRPr="008A35F3">
        <w:rPr>
          <w:rFonts w:asciiTheme="minorHAnsi" w:hAnsiTheme="minorHAnsi" w:cstheme="minorHAnsi"/>
          <w:szCs w:val="20"/>
        </w:rPr>
        <w:t>Na základě výsledků analýzy rizik odborný tým vybere bezpečnostní opatření, na která vypracuje programy (postupy/projekty) pro odstranění nebo snížení rizik. Při navrhování bezpečnostních opatření pro odstranění nebo minimalizaci rizik je vhodné počítat i s dalšími možnostmi řízení rizik, jako např.:</w:t>
      </w:r>
    </w:p>
    <w:p w14:paraId="3A0D52DB" w14:textId="77777777" w:rsidR="008A35F3" w:rsidRPr="008A35F3" w:rsidRDefault="008A35F3" w:rsidP="00D95F57">
      <w:pPr>
        <w:pStyle w:val="Odstavecseseznamem"/>
        <w:widowControl w:val="0"/>
        <w:numPr>
          <w:ilvl w:val="1"/>
          <w:numId w:val="41"/>
        </w:numPr>
        <w:suppressAutoHyphens/>
        <w:rPr>
          <w:rFonts w:asciiTheme="minorHAnsi" w:hAnsiTheme="minorHAnsi" w:cstheme="minorHAnsi"/>
          <w:szCs w:val="20"/>
        </w:rPr>
      </w:pPr>
      <w:r w:rsidRPr="008A35F3">
        <w:rPr>
          <w:rFonts w:asciiTheme="minorHAnsi" w:hAnsiTheme="minorHAnsi" w:cstheme="minorHAnsi"/>
          <w:szCs w:val="20"/>
        </w:rPr>
        <w:t>vědomé přijetí rizik, je-li to v souladu s bezpečnostní politikou a systémem řízení rizik (akceptovatelná rizika),</w:t>
      </w:r>
    </w:p>
    <w:p w14:paraId="2C306C7C" w14:textId="77777777" w:rsidR="008A35F3" w:rsidRPr="008A35F3" w:rsidRDefault="008A35F3" w:rsidP="00D95F57">
      <w:pPr>
        <w:pStyle w:val="Odstavecseseznamem"/>
        <w:widowControl w:val="0"/>
        <w:numPr>
          <w:ilvl w:val="1"/>
          <w:numId w:val="41"/>
        </w:numPr>
        <w:suppressAutoHyphens/>
        <w:rPr>
          <w:rFonts w:asciiTheme="minorHAnsi" w:hAnsiTheme="minorHAnsi" w:cstheme="minorHAnsi"/>
          <w:szCs w:val="20"/>
        </w:rPr>
      </w:pPr>
      <w:r w:rsidRPr="008A35F3">
        <w:rPr>
          <w:rFonts w:asciiTheme="minorHAnsi" w:hAnsiTheme="minorHAnsi" w:cstheme="minorHAnsi"/>
          <w:szCs w:val="20"/>
        </w:rPr>
        <w:t>vyhnutí se rizikům,</w:t>
      </w:r>
    </w:p>
    <w:p w14:paraId="58BE8B1D" w14:textId="77777777" w:rsidR="008A35F3" w:rsidRPr="008A35F3" w:rsidRDefault="008A35F3" w:rsidP="00D95F57">
      <w:pPr>
        <w:pStyle w:val="Odstavecseseznamem"/>
        <w:widowControl w:val="0"/>
        <w:numPr>
          <w:ilvl w:val="1"/>
          <w:numId w:val="41"/>
        </w:numPr>
        <w:suppressAutoHyphens/>
        <w:rPr>
          <w:rFonts w:asciiTheme="minorHAnsi" w:hAnsiTheme="minorHAnsi" w:cstheme="minorHAnsi"/>
          <w:szCs w:val="20"/>
        </w:rPr>
      </w:pPr>
      <w:r w:rsidRPr="008A35F3">
        <w:rPr>
          <w:rFonts w:asciiTheme="minorHAnsi" w:hAnsiTheme="minorHAnsi" w:cstheme="minorHAnsi"/>
          <w:szCs w:val="20"/>
        </w:rPr>
        <w:t>přenesení nebo rozložení míry rizika na další strany (například dodavatele, pojišťovny),</w:t>
      </w:r>
    </w:p>
    <w:p w14:paraId="20EBCEF9" w14:textId="77777777" w:rsidR="008A35F3" w:rsidRPr="008A35F3" w:rsidRDefault="008A35F3" w:rsidP="00D95F57">
      <w:pPr>
        <w:pStyle w:val="Odstavecseseznamem"/>
        <w:widowControl w:val="0"/>
        <w:numPr>
          <w:ilvl w:val="0"/>
          <w:numId w:val="41"/>
        </w:numPr>
        <w:suppressAutoHyphens/>
        <w:rPr>
          <w:rFonts w:asciiTheme="minorHAnsi" w:hAnsiTheme="minorHAnsi" w:cstheme="minorHAnsi"/>
          <w:szCs w:val="20"/>
        </w:rPr>
      </w:pPr>
      <w:r w:rsidRPr="008A35F3">
        <w:rPr>
          <w:rFonts w:asciiTheme="minorHAnsi" w:hAnsiTheme="minorHAnsi" w:cstheme="minorHAnsi"/>
          <w:szCs w:val="20"/>
        </w:rPr>
        <w:t>Při výběru bezpečnostních opatření se bude vycházet především z následujících priorit:</w:t>
      </w:r>
    </w:p>
    <w:p w14:paraId="116FEE77" w14:textId="77777777" w:rsidR="008A35F3" w:rsidRPr="008A35F3" w:rsidRDefault="008A35F3" w:rsidP="00D95F57">
      <w:pPr>
        <w:pStyle w:val="Odstavecseseznamem"/>
        <w:widowControl w:val="0"/>
        <w:numPr>
          <w:ilvl w:val="1"/>
          <w:numId w:val="41"/>
        </w:numPr>
        <w:suppressAutoHyphens/>
        <w:rPr>
          <w:rFonts w:asciiTheme="minorHAnsi" w:hAnsiTheme="minorHAnsi" w:cstheme="minorHAnsi"/>
          <w:szCs w:val="20"/>
        </w:rPr>
      </w:pPr>
      <w:r w:rsidRPr="008A35F3">
        <w:rPr>
          <w:rFonts w:asciiTheme="minorHAnsi" w:hAnsiTheme="minorHAnsi" w:cstheme="minorHAnsi"/>
          <w:szCs w:val="20"/>
        </w:rPr>
        <w:t>splnění požadavků platných právních předpisů, aplikovaných norem a dalších předpisů a požadavků,</w:t>
      </w:r>
    </w:p>
    <w:p w14:paraId="0E1C1410" w14:textId="77777777" w:rsidR="008A35F3" w:rsidRPr="008A35F3" w:rsidRDefault="008A35F3" w:rsidP="00D95F57">
      <w:pPr>
        <w:pStyle w:val="Odstavecseseznamem"/>
        <w:widowControl w:val="0"/>
        <w:numPr>
          <w:ilvl w:val="1"/>
          <w:numId w:val="41"/>
        </w:numPr>
        <w:suppressAutoHyphens/>
        <w:rPr>
          <w:rFonts w:asciiTheme="minorHAnsi" w:hAnsiTheme="minorHAnsi" w:cstheme="minorHAnsi"/>
          <w:szCs w:val="20"/>
        </w:rPr>
      </w:pPr>
      <w:r w:rsidRPr="008A35F3">
        <w:rPr>
          <w:rFonts w:asciiTheme="minorHAnsi" w:hAnsiTheme="minorHAnsi" w:cstheme="minorHAnsi"/>
          <w:szCs w:val="20"/>
        </w:rPr>
        <w:t>plánovaný rozvoj aktivit městského úřadu a jeho informačních systémů,</w:t>
      </w:r>
    </w:p>
    <w:p w14:paraId="663A7291" w14:textId="77777777" w:rsidR="008A35F3" w:rsidRPr="008A35F3" w:rsidRDefault="008A35F3" w:rsidP="00D95F57">
      <w:pPr>
        <w:pStyle w:val="Odstavecseseznamem"/>
        <w:widowControl w:val="0"/>
        <w:numPr>
          <w:ilvl w:val="1"/>
          <w:numId w:val="41"/>
        </w:numPr>
        <w:suppressAutoHyphens/>
        <w:rPr>
          <w:rFonts w:asciiTheme="minorHAnsi" w:hAnsiTheme="minorHAnsi" w:cstheme="minorHAnsi"/>
          <w:szCs w:val="20"/>
        </w:rPr>
      </w:pPr>
      <w:r w:rsidRPr="008A35F3">
        <w:rPr>
          <w:rFonts w:asciiTheme="minorHAnsi" w:hAnsiTheme="minorHAnsi" w:cstheme="minorHAnsi"/>
          <w:szCs w:val="20"/>
        </w:rPr>
        <w:t>uplatnění „</w:t>
      </w:r>
      <w:proofErr w:type="spellStart"/>
      <w:r w:rsidRPr="008A35F3">
        <w:rPr>
          <w:rFonts w:asciiTheme="minorHAnsi" w:hAnsiTheme="minorHAnsi" w:cstheme="minorHAnsi"/>
          <w:szCs w:val="20"/>
        </w:rPr>
        <w:t>best</w:t>
      </w:r>
      <w:proofErr w:type="spellEnd"/>
      <w:r w:rsidRPr="008A35F3">
        <w:rPr>
          <w:rFonts w:asciiTheme="minorHAnsi" w:hAnsiTheme="minorHAnsi" w:cstheme="minorHAnsi"/>
          <w:szCs w:val="20"/>
        </w:rPr>
        <w:t xml:space="preserve"> </w:t>
      </w:r>
      <w:proofErr w:type="spellStart"/>
      <w:r w:rsidRPr="008A35F3">
        <w:rPr>
          <w:rFonts w:asciiTheme="minorHAnsi" w:hAnsiTheme="minorHAnsi" w:cstheme="minorHAnsi"/>
          <w:szCs w:val="20"/>
        </w:rPr>
        <w:t>practices</w:t>
      </w:r>
      <w:proofErr w:type="spellEnd"/>
      <w:r w:rsidRPr="008A35F3">
        <w:rPr>
          <w:rFonts w:asciiTheme="minorHAnsi" w:hAnsiTheme="minorHAnsi" w:cstheme="minorHAnsi"/>
          <w:szCs w:val="20"/>
        </w:rPr>
        <w:t>“.</w:t>
      </w:r>
    </w:p>
    <w:p w14:paraId="6B4A0CD3" w14:textId="77777777" w:rsidR="008A35F3" w:rsidRPr="008A35F3" w:rsidRDefault="008A35F3" w:rsidP="00D95F57">
      <w:pPr>
        <w:pStyle w:val="Odstavecseseznamem"/>
        <w:widowControl w:val="0"/>
        <w:numPr>
          <w:ilvl w:val="0"/>
          <w:numId w:val="41"/>
        </w:numPr>
        <w:suppressAutoHyphens/>
        <w:rPr>
          <w:rFonts w:asciiTheme="minorHAnsi" w:hAnsiTheme="minorHAnsi" w:cstheme="minorHAnsi"/>
          <w:szCs w:val="20"/>
        </w:rPr>
      </w:pPr>
      <w:r w:rsidRPr="008A35F3">
        <w:rPr>
          <w:rFonts w:asciiTheme="minorHAnsi" w:hAnsiTheme="minorHAnsi" w:cstheme="minorHAnsi"/>
          <w:szCs w:val="20"/>
        </w:rPr>
        <w:t>Dokumentace bude obsahovat přesné strukturování existujících problémů a nedostatků tak, aby připravený program řízení rizik obsahoval klíčové podklady pro kvalifikovaná rozhodnutí managementu úřadu, a bude obsahovat zejména následující položky:</w:t>
      </w:r>
    </w:p>
    <w:p w14:paraId="12DAE6ED" w14:textId="77777777" w:rsidR="008A35F3" w:rsidRPr="008A35F3" w:rsidRDefault="008A35F3" w:rsidP="00D95F57">
      <w:pPr>
        <w:pStyle w:val="Odstavecseseznamem"/>
        <w:widowControl w:val="0"/>
        <w:numPr>
          <w:ilvl w:val="1"/>
          <w:numId w:val="41"/>
        </w:numPr>
        <w:suppressAutoHyphens/>
        <w:rPr>
          <w:rFonts w:asciiTheme="minorHAnsi" w:hAnsiTheme="minorHAnsi" w:cstheme="minorHAnsi"/>
          <w:szCs w:val="20"/>
        </w:rPr>
      </w:pPr>
      <w:r w:rsidRPr="008A35F3">
        <w:rPr>
          <w:rFonts w:asciiTheme="minorHAnsi" w:hAnsiTheme="minorHAnsi" w:cstheme="minorHAnsi"/>
          <w:szCs w:val="20"/>
        </w:rPr>
        <w:t>Stanovení kategorií rizik</w:t>
      </w:r>
    </w:p>
    <w:p w14:paraId="72D9D7B4" w14:textId="77777777" w:rsidR="008A35F3" w:rsidRPr="008A35F3" w:rsidRDefault="008A35F3" w:rsidP="00D95F57">
      <w:pPr>
        <w:pStyle w:val="Odstavecseseznamem"/>
        <w:widowControl w:val="0"/>
        <w:numPr>
          <w:ilvl w:val="1"/>
          <w:numId w:val="41"/>
        </w:numPr>
        <w:suppressAutoHyphens/>
        <w:rPr>
          <w:rFonts w:asciiTheme="minorHAnsi" w:hAnsiTheme="minorHAnsi" w:cstheme="minorHAnsi"/>
          <w:szCs w:val="20"/>
        </w:rPr>
      </w:pPr>
      <w:r w:rsidRPr="008A35F3">
        <w:rPr>
          <w:rFonts w:asciiTheme="minorHAnsi" w:hAnsiTheme="minorHAnsi" w:cstheme="minorHAnsi"/>
          <w:szCs w:val="20"/>
        </w:rPr>
        <w:t>Správa způsobů likvidace</w:t>
      </w:r>
    </w:p>
    <w:p w14:paraId="2A350AC7" w14:textId="77777777" w:rsidR="008A35F3" w:rsidRPr="008A35F3" w:rsidRDefault="008A35F3" w:rsidP="00D95F57">
      <w:pPr>
        <w:pStyle w:val="Odstavecseseznamem"/>
        <w:widowControl w:val="0"/>
        <w:numPr>
          <w:ilvl w:val="1"/>
          <w:numId w:val="41"/>
        </w:numPr>
        <w:suppressAutoHyphens/>
        <w:rPr>
          <w:rFonts w:asciiTheme="minorHAnsi" w:hAnsiTheme="minorHAnsi" w:cstheme="minorHAnsi"/>
          <w:szCs w:val="20"/>
        </w:rPr>
      </w:pPr>
      <w:r w:rsidRPr="008A35F3">
        <w:rPr>
          <w:rFonts w:asciiTheme="minorHAnsi" w:hAnsiTheme="minorHAnsi" w:cstheme="minorHAnsi"/>
          <w:szCs w:val="20"/>
        </w:rPr>
        <w:t>Správa typů aktiv</w:t>
      </w:r>
    </w:p>
    <w:p w14:paraId="4FEB4DD5" w14:textId="77777777" w:rsidR="008A35F3" w:rsidRPr="008A35F3" w:rsidRDefault="008A35F3" w:rsidP="00D95F57">
      <w:pPr>
        <w:pStyle w:val="Odstavecseseznamem"/>
        <w:widowControl w:val="0"/>
        <w:numPr>
          <w:ilvl w:val="1"/>
          <w:numId w:val="41"/>
        </w:numPr>
        <w:suppressAutoHyphens/>
        <w:rPr>
          <w:rFonts w:asciiTheme="minorHAnsi" w:hAnsiTheme="minorHAnsi" w:cstheme="minorHAnsi"/>
          <w:szCs w:val="20"/>
        </w:rPr>
      </w:pPr>
      <w:r w:rsidRPr="008A35F3">
        <w:rPr>
          <w:rFonts w:asciiTheme="minorHAnsi" w:hAnsiTheme="minorHAnsi" w:cstheme="minorHAnsi"/>
          <w:szCs w:val="20"/>
        </w:rPr>
        <w:t>Stupnice pro hodnocení integrity [I]</w:t>
      </w:r>
    </w:p>
    <w:p w14:paraId="1115C08B" w14:textId="77777777" w:rsidR="008A35F3" w:rsidRPr="008A35F3" w:rsidRDefault="008A35F3" w:rsidP="00D95F57">
      <w:pPr>
        <w:pStyle w:val="Odstavecseseznamem"/>
        <w:widowControl w:val="0"/>
        <w:numPr>
          <w:ilvl w:val="1"/>
          <w:numId w:val="41"/>
        </w:numPr>
        <w:suppressAutoHyphens/>
        <w:rPr>
          <w:rFonts w:asciiTheme="minorHAnsi" w:hAnsiTheme="minorHAnsi" w:cstheme="minorHAnsi"/>
          <w:szCs w:val="20"/>
        </w:rPr>
      </w:pPr>
      <w:r w:rsidRPr="008A35F3">
        <w:rPr>
          <w:rFonts w:asciiTheme="minorHAnsi" w:hAnsiTheme="minorHAnsi" w:cstheme="minorHAnsi"/>
          <w:szCs w:val="20"/>
        </w:rPr>
        <w:t>Stupnice pro hodnocení dostupnosti [A]</w:t>
      </w:r>
    </w:p>
    <w:p w14:paraId="0A885803" w14:textId="77777777" w:rsidR="008A35F3" w:rsidRPr="008A35F3" w:rsidRDefault="008A35F3" w:rsidP="00D95F57">
      <w:pPr>
        <w:pStyle w:val="Odstavecseseznamem"/>
        <w:widowControl w:val="0"/>
        <w:numPr>
          <w:ilvl w:val="1"/>
          <w:numId w:val="41"/>
        </w:numPr>
        <w:suppressAutoHyphens/>
        <w:rPr>
          <w:rFonts w:asciiTheme="minorHAnsi" w:hAnsiTheme="minorHAnsi" w:cstheme="minorHAnsi"/>
          <w:szCs w:val="20"/>
        </w:rPr>
      </w:pPr>
      <w:r w:rsidRPr="008A35F3">
        <w:rPr>
          <w:rFonts w:asciiTheme="minorHAnsi" w:hAnsiTheme="minorHAnsi" w:cstheme="minorHAnsi"/>
          <w:szCs w:val="20"/>
        </w:rPr>
        <w:t>Stupnice pro hodnocení důvěrnosti [C]</w:t>
      </w:r>
    </w:p>
    <w:p w14:paraId="2BA51174" w14:textId="77777777" w:rsidR="008A35F3" w:rsidRPr="008A35F3" w:rsidRDefault="008A35F3" w:rsidP="00D95F57">
      <w:pPr>
        <w:pStyle w:val="Odstavecseseznamem"/>
        <w:widowControl w:val="0"/>
        <w:numPr>
          <w:ilvl w:val="1"/>
          <w:numId w:val="41"/>
        </w:numPr>
        <w:suppressAutoHyphens/>
        <w:rPr>
          <w:rFonts w:asciiTheme="minorHAnsi" w:hAnsiTheme="minorHAnsi" w:cstheme="minorHAnsi"/>
          <w:szCs w:val="20"/>
        </w:rPr>
      </w:pPr>
      <w:r w:rsidRPr="008A35F3">
        <w:rPr>
          <w:rFonts w:asciiTheme="minorHAnsi" w:hAnsiTheme="minorHAnsi" w:cstheme="minorHAnsi"/>
          <w:szCs w:val="20"/>
        </w:rPr>
        <w:t>Stupnice pro hodnocení hrozeb</w:t>
      </w:r>
    </w:p>
    <w:p w14:paraId="769B68FA" w14:textId="77777777" w:rsidR="008A35F3" w:rsidRPr="008A35F3" w:rsidRDefault="008A35F3" w:rsidP="00D95F57">
      <w:pPr>
        <w:pStyle w:val="Odstavecseseznamem"/>
        <w:widowControl w:val="0"/>
        <w:numPr>
          <w:ilvl w:val="1"/>
          <w:numId w:val="41"/>
        </w:numPr>
        <w:suppressAutoHyphens/>
        <w:rPr>
          <w:rFonts w:asciiTheme="minorHAnsi" w:hAnsiTheme="minorHAnsi" w:cstheme="minorHAnsi"/>
          <w:szCs w:val="20"/>
        </w:rPr>
      </w:pPr>
      <w:r w:rsidRPr="008A35F3">
        <w:rPr>
          <w:rFonts w:asciiTheme="minorHAnsi" w:hAnsiTheme="minorHAnsi" w:cstheme="minorHAnsi"/>
          <w:szCs w:val="20"/>
        </w:rPr>
        <w:t>Stupnice pro hodnocení dopadů</w:t>
      </w:r>
    </w:p>
    <w:p w14:paraId="431736DB" w14:textId="77777777" w:rsidR="008A35F3" w:rsidRPr="008A35F3" w:rsidRDefault="008A35F3" w:rsidP="00D95F57">
      <w:pPr>
        <w:pStyle w:val="Odstavecseseznamem"/>
        <w:widowControl w:val="0"/>
        <w:numPr>
          <w:ilvl w:val="1"/>
          <w:numId w:val="41"/>
        </w:numPr>
        <w:suppressAutoHyphens/>
        <w:rPr>
          <w:rFonts w:asciiTheme="minorHAnsi" w:hAnsiTheme="minorHAnsi" w:cstheme="minorHAnsi"/>
          <w:szCs w:val="20"/>
        </w:rPr>
      </w:pPr>
      <w:r w:rsidRPr="008A35F3">
        <w:rPr>
          <w:rFonts w:asciiTheme="minorHAnsi" w:hAnsiTheme="minorHAnsi" w:cstheme="minorHAnsi"/>
          <w:szCs w:val="20"/>
        </w:rPr>
        <w:t>Stupnice pro hodnocení zranitelností</w:t>
      </w:r>
    </w:p>
    <w:p w14:paraId="6CA048F2" w14:textId="77777777" w:rsidR="008A35F3" w:rsidRPr="008A35F3" w:rsidRDefault="008A35F3" w:rsidP="00D95F57">
      <w:pPr>
        <w:rPr>
          <w:rFonts w:asciiTheme="minorHAnsi" w:hAnsiTheme="minorHAnsi" w:cstheme="minorHAnsi"/>
          <w:szCs w:val="20"/>
        </w:rPr>
      </w:pPr>
    </w:p>
    <w:p w14:paraId="5C1B6080" w14:textId="77777777" w:rsidR="008A35F3" w:rsidRPr="008A35F3" w:rsidRDefault="008A35F3" w:rsidP="00D95F57">
      <w:pPr>
        <w:pStyle w:val="Zkladntext"/>
        <w:rPr>
          <w:rFonts w:asciiTheme="minorHAnsi" w:hAnsiTheme="minorHAnsi" w:cstheme="minorHAnsi"/>
          <w:sz w:val="20"/>
          <w:szCs w:val="20"/>
        </w:rPr>
      </w:pPr>
      <w:r w:rsidRPr="008A35F3">
        <w:rPr>
          <w:rFonts w:asciiTheme="minorHAnsi" w:hAnsiTheme="minorHAnsi" w:cstheme="minorHAnsi"/>
          <w:sz w:val="20"/>
          <w:szCs w:val="20"/>
        </w:rPr>
        <w:t>Bude proveden sken zranitelnosti na technická aktiva. O provedení skenu bude vystaven protokol a zpráva, které bude obsahovat návrhy postupů na eliminaci identifikovaných závažných hrozeb.</w:t>
      </w:r>
    </w:p>
    <w:p w14:paraId="2152009E" w14:textId="77777777" w:rsidR="008A35F3" w:rsidRPr="008A35F3" w:rsidRDefault="008A35F3" w:rsidP="00D95F57">
      <w:pPr>
        <w:pStyle w:val="Zkladntext"/>
        <w:rPr>
          <w:rFonts w:asciiTheme="minorHAnsi" w:hAnsiTheme="minorHAnsi" w:cstheme="minorHAnsi"/>
          <w:sz w:val="20"/>
          <w:szCs w:val="20"/>
        </w:rPr>
      </w:pPr>
      <w:r w:rsidRPr="008A35F3">
        <w:rPr>
          <w:rFonts w:asciiTheme="minorHAnsi" w:hAnsiTheme="minorHAnsi" w:cstheme="minorHAnsi"/>
          <w:sz w:val="20"/>
          <w:szCs w:val="20"/>
        </w:rPr>
        <w:t xml:space="preserve">Bude proveden </w:t>
      </w:r>
      <w:proofErr w:type="spellStart"/>
      <w:r w:rsidRPr="008A35F3">
        <w:rPr>
          <w:rFonts w:asciiTheme="minorHAnsi" w:hAnsiTheme="minorHAnsi" w:cstheme="minorHAnsi"/>
          <w:sz w:val="20"/>
          <w:szCs w:val="20"/>
        </w:rPr>
        <w:t>phisingový</w:t>
      </w:r>
      <w:proofErr w:type="spellEnd"/>
      <w:r w:rsidRPr="008A35F3">
        <w:rPr>
          <w:rFonts w:asciiTheme="minorHAnsi" w:hAnsiTheme="minorHAnsi" w:cstheme="minorHAnsi"/>
          <w:sz w:val="20"/>
          <w:szCs w:val="20"/>
        </w:rPr>
        <w:t xml:space="preserve"> test na zaměstnance zadavatele a provedeno proškolení zaměstnanců, kteří testem neprojdou.</w:t>
      </w:r>
    </w:p>
    <w:p w14:paraId="61EE7960" w14:textId="77777777" w:rsidR="008A35F3" w:rsidRPr="008A35F3" w:rsidRDefault="008A35F3" w:rsidP="00D95F57">
      <w:pPr>
        <w:pStyle w:val="Zkladntext"/>
        <w:rPr>
          <w:rFonts w:asciiTheme="minorHAnsi" w:hAnsiTheme="minorHAnsi" w:cstheme="minorHAnsi"/>
          <w:sz w:val="20"/>
          <w:szCs w:val="20"/>
        </w:rPr>
      </w:pPr>
      <w:r w:rsidRPr="008A35F3">
        <w:rPr>
          <w:rFonts w:asciiTheme="minorHAnsi" w:hAnsiTheme="minorHAnsi" w:cstheme="minorHAnsi"/>
          <w:sz w:val="20"/>
          <w:szCs w:val="20"/>
        </w:rPr>
        <w:t>Bude provedeno vstupní školené vedoucích zaměstnanců, na úrovni vedoucí odborů na základní principy kybernetické bezpečnosti včetně seznámení s povinnostmi vyplývajícími z připravovaného nového Zákona o kybernetické bezpečnosti, za účelem správného pochopení projektu, včetně doškolení na případné změny po nabytá jeho účinnosti.</w:t>
      </w:r>
    </w:p>
    <w:p w14:paraId="14B338C3" w14:textId="77777777" w:rsidR="008A35F3" w:rsidRDefault="008A35F3" w:rsidP="00D95F57"/>
    <w:p w14:paraId="197CCFC8" w14:textId="77777777" w:rsidR="00143D83" w:rsidRPr="00412672" w:rsidRDefault="00143D83" w:rsidP="00D95F57">
      <w:pPr>
        <w:spacing w:after="120"/>
        <w:jc w:val="center"/>
        <w:rPr>
          <w:rFonts w:asciiTheme="minorHAnsi" w:hAnsiTheme="minorHAnsi" w:cstheme="minorHAnsi"/>
          <w:b/>
          <w:bCs/>
          <w:szCs w:val="20"/>
        </w:rPr>
      </w:pPr>
    </w:p>
    <w:sectPr w:rsidR="00143D83" w:rsidRPr="00412672" w:rsidSect="00B91446">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1A633F" w14:textId="77777777" w:rsidR="00E156F1" w:rsidRDefault="00E156F1">
      <w:r>
        <w:separator/>
      </w:r>
    </w:p>
  </w:endnote>
  <w:endnote w:type="continuationSeparator" w:id="0">
    <w:p w14:paraId="36D89092" w14:textId="77777777" w:rsidR="00E156F1" w:rsidRDefault="00E156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2"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E288C" w14:textId="77777777" w:rsidR="009F0171" w:rsidRPr="00E04445" w:rsidRDefault="009F0171" w:rsidP="00B91446">
    <w:pPr>
      <w:pStyle w:val="Zpat"/>
      <w:jc w:val="center"/>
      <w:rPr>
        <w:rFonts w:ascii="Verdana" w:hAnsi="Verdana"/>
        <w:sz w:val="16"/>
        <w:szCs w:val="16"/>
      </w:rPr>
    </w:pPr>
    <w:r w:rsidRPr="00E04445">
      <w:rPr>
        <w:rFonts w:ascii="Verdana" w:hAnsi="Verdana"/>
        <w:sz w:val="16"/>
        <w:szCs w:val="16"/>
      </w:rPr>
      <w:t xml:space="preserve">Strana </w:t>
    </w:r>
    <w:r w:rsidRPr="00E04445">
      <w:rPr>
        <w:rFonts w:ascii="Verdana" w:hAnsi="Verdana"/>
        <w:sz w:val="16"/>
        <w:szCs w:val="16"/>
      </w:rPr>
      <w:fldChar w:fldCharType="begin"/>
    </w:r>
    <w:r w:rsidRPr="00E04445">
      <w:rPr>
        <w:rFonts w:ascii="Verdana" w:hAnsi="Verdana"/>
        <w:sz w:val="16"/>
        <w:szCs w:val="16"/>
      </w:rPr>
      <w:instrText xml:space="preserve"> PAGE </w:instrText>
    </w:r>
    <w:r w:rsidRPr="00E04445">
      <w:rPr>
        <w:rFonts w:ascii="Verdana" w:hAnsi="Verdana"/>
        <w:sz w:val="16"/>
        <w:szCs w:val="16"/>
      </w:rPr>
      <w:fldChar w:fldCharType="separate"/>
    </w:r>
    <w:r w:rsidR="00931A7A">
      <w:rPr>
        <w:rFonts w:ascii="Verdana" w:hAnsi="Verdana"/>
        <w:noProof/>
        <w:sz w:val="16"/>
        <w:szCs w:val="16"/>
      </w:rPr>
      <w:t>12</w:t>
    </w:r>
    <w:r w:rsidRPr="00E04445">
      <w:rPr>
        <w:rFonts w:ascii="Verdana" w:hAnsi="Verdana"/>
        <w:sz w:val="16"/>
        <w:szCs w:val="16"/>
      </w:rPr>
      <w:fldChar w:fldCharType="end"/>
    </w:r>
    <w:r w:rsidRPr="00E04445">
      <w:rPr>
        <w:rFonts w:ascii="Verdana" w:hAnsi="Verdana"/>
        <w:sz w:val="16"/>
        <w:szCs w:val="16"/>
      </w:rPr>
      <w:t xml:space="preserve"> (celkem </w:t>
    </w:r>
    <w:r w:rsidRPr="00E04445">
      <w:rPr>
        <w:rFonts w:ascii="Verdana" w:hAnsi="Verdana"/>
        <w:sz w:val="16"/>
        <w:szCs w:val="16"/>
      </w:rPr>
      <w:fldChar w:fldCharType="begin"/>
    </w:r>
    <w:r w:rsidRPr="00E04445">
      <w:rPr>
        <w:rFonts w:ascii="Verdana" w:hAnsi="Verdana"/>
        <w:sz w:val="16"/>
        <w:szCs w:val="16"/>
      </w:rPr>
      <w:instrText xml:space="preserve"> NUMPAGES </w:instrText>
    </w:r>
    <w:r w:rsidRPr="00E04445">
      <w:rPr>
        <w:rFonts w:ascii="Verdana" w:hAnsi="Verdana"/>
        <w:sz w:val="16"/>
        <w:szCs w:val="16"/>
      </w:rPr>
      <w:fldChar w:fldCharType="separate"/>
    </w:r>
    <w:r w:rsidR="00931A7A">
      <w:rPr>
        <w:rFonts w:ascii="Verdana" w:hAnsi="Verdana"/>
        <w:noProof/>
        <w:sz w:val="16"/>
        <w:szCs w:val="16"/>
      </w:rPr>
      <w:t>14</w:t>
    </w:r>
    <w:r w:rsidRPr="00E04445">
      <w:rPr>
        <w:rFonts w:ascii="Verdana" w:hAnsi="Verdana"/>
        <w:sz w:val="16"/>
        <w:szCs w:val="16"/>
      </w:rPr>
      <w:fldChar w:fldCharType="end"/>
    </w:r>
    <w:r w:rsidRPr="00E04445">
      <w:rPr>
        <w:rFonts w:ascii="Verdana" w:hAnsi="Verdana"/>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624E1F" w14:textId="77777777" w:rsidR="00E156F1" w:rsidRDefault="00E156F1">
      <w:r>
        <w:separator/>
      </w:r>
    </w:p>
  </w:footnote>
  <w:footnote w:type="continuationSeparator" w:id="0">
    <w:p w14:paraId="292B0DB7" w14:textId="77777777" w:rsidR="00E156F1" w:rsidRDefault="00E156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BB56D" w14:textId="40F6C07B" w:rsidR="002233FB" w:rsidRDefault="002233FB">
    <w:pPr>
      <w:pStyle w:val="Zhlav"/>
    </w:pPr>
    <w:r>
      <w:rPr>
        <w:noProof/>
      </w:rPr>
      <w:drawing>
        <wp:inline distT="0" distB="0" distL="0" distR="0" wp14:anchorId="5542FAA9" wp14:editId="05970648">
          <wp:extent cx="5386705" cy="661670"/>
          <wp:effectExtent l="0" t="0" r="4445" b="5080"/>
          <wp:docPr id="1368436268"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436268" name="Obrázek 1"/>
                  <pic:cNvPicPr>
                    <a:picLocks noChangeAspect="1"/>
                  </pic:cNvPicPr>
                </pic:nvPicPr>
                <pic:blipFill>
                  <a:blip r:embed="rId1"/>
                  <a:stretch>
                    <a:fillRect/>
                  </a:stretch>
                </pic:blipFill>
                <pic:spPr>
                  <a:xfrm>
                    <a:off x="0" y="0"/>
                    <a:ext cx="5386705" cy="66167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B19A6"/>
    <w:multiLevelType w:val="hybridMultilevel"/>
    <w:tmpl w:val="118C825A"/>
    <w:lvl w:ilvl="0" w:tplc="FFFFFFFF">
      <w:start w:val="1"/>
      <w:numFmt w:val="decimal"/>
      <w:lvlText w:val="%1."/>
      <w:lvlJc w:val="left"/>
      <w:pPr>
        <w:tabs>
          <w:tab w:val="num" w:pos="705"/>
        </w:tabs>
        <w:ind w:left="705" w:hanging="360"/>
      </w:pPr>
      <w:rPr>
        <w:rFonts w:hint="default"/>
      </w:rPr>
    </w:lvl>
    <w:lvl w:ilvl="1" w:tplc="FFFFFFFF" w:tentative="1">
      <w:start w:val="1"/>
      <w:numFmt w:val="lowerLetter"/>
      <w:lvlText w:val="%2."/>
      <w:lvlJc w:val="left"/>
      <w:pPr>
        <w:tabs>
          <w:tab w:val="num" w:pos="1425"/>
        </w:tabs>
        <w:ind w:left="1425" w:hanging="360"/>
      </w:pPr>
    </w:lvl>
    <w:lvl w:ilvl="2" w:tplc="FFFFFFFF" w:tentative="1">
      <w:start w:val="1"/>
      <w:numFmt w:val="lowerRoman"/>
      <w:lvlText w:val="%3."/>
      <w:lvlJc w:val="right"/>
      <w:pPr>
        <w:tabs>
          <w:tab w:val="num" w:pos="2145"/>
        </w:tabs>
        <w:ind w:left="2145" w:hanging="180"/>
      </w:pPr>
    </w:lvl>
    <w:lvl w:ilvl="3" w:tplc="FFFFFFFF" w:tentative="1">
      <w:start w:val="1"/>
      <w:numFmt w:val="decimal"/>
      <w:lvlText w:val="%4."/>
      <w:lvlJc w:val="left"/>
      <w:pPr>
        <w:tabs>
          <w:tab w:val="num" w:pos="2865"/>
        </w:tabs>
        <w:ind w:left="2865" w:hanging="360"/>
      </w:pPr>
    </w:lvl>
    <w:lvl w:ilvl="4" w:tplc="FFFFFFFF" w:tentative="1">
      <w:start w:val="1"/>
      <w:numFmt w:val="lowerLetter"/>
      <w:lvlText w:val="%5."/>
      <w:lvlJc w:val="left"/>
      <w:pPr>
        <w:tabs>
          <w:tab w:val="num" w:pos="3585"/>
        </w:tabs>
        <w:ind w:left="3585" w:hanging="360"/>
      </w:pPr>
    </w:lvl>
    <w:lvl w:ilvl="5" w:tplc="FFFFFFFF" w:tentative="1">
      <w:start w:val="1"/>
      <w:numFmt w:val="lowerRoman"/>
      <w:lvlText w:val="%6."/>
      <w:lvlJc w:val="right"/>
      <w:pPr>
        <w:tabs>
          <w:tab w:val="num" w:pos="4305"/>
        </w:tabs>
        <w:ind w:left="4305" w:hanging="180"/>
      </w:pPr>
    </w:lvl>
    <w:lvl w:ilvl="6" w:tplc="FFFFFFFF" w:tentative="1">
      <w:start w:val="1"/>
      <w:numFmt w:val="decimal"/>
      <w:lvlText w:val="%7."/>
      <w:lvlJc w:val="left"/>
      <w:pPr>
        <w:tabs>
          <w:tab w:val="num" w:pos="5025"/>
        </w:tabs>
        <w:ind w:left="5025" w:hanging="360"/>
      </w:pPr>
    </w:lvl>
    <w:lvl w:ilvl="7" w:tplc="FFFFFFFF" w:tentative="1">
      <w:start w:val="1"/>
      <w:numFmt w:val="lowerLetter"/>
      <w:lvlText w:val="%8."/>
      <w:lvlJc w:val="left"/>
      <w:pPr>
        <w:tabs>
          <w:tab w:val="num" w:pos="5745"/>
        </w:tabs>
        <w:ind w:left="5745" w:hanging="360"/>
      </w:pPr>
    </w:lvl>
    <w:lvl w:ilvl="8" w:tplc="FFFFFFFF" w:tentative="1">
      <w:start w:val="1"/>
      <w:numFmt w:val="lowerRoman"/>
      <w:lvlText w:val="%9."/>
      <w:lvlJc w:val="right"/>
      <w:pPr>
        <w:tabs>
          <w:tab w:val="num" w:pos="6465"/>
        </w:tabs>
        <w:ind w:left="6465" w:hanging="180"/>
      </w:pPr>
    </w:lvl>
  </w:abstractNum>
  <w:abstractNum w:abstractNumId="1" w15:restartNumberingAfterBreak="0">
    <w:nsid w:val="0CAB31A6"/>
    <w:multiLevelType w:val="hybridMultilevel"/>
    <w:tmpl w:val="016837E0"/>
    <w:lvl w:ilvl="0" w:tplc="227C563C">
      <w:start w:val="1"/>
      <w:numFmt w:val="decimal"/>
      <w:pStyle w:val="Odrazkaproi"/>
      <w:lvlText w:val="(%1)"/>
      <w:lvlJc w:val="left"/>
      <w:pPr>
        <w:tabs>
          <w:tab w:val="num" w:pos="567"/>
        </w:tabs>
        <w:ind w:left="567" w:hanging="567"/>
      </w:pPr>
      <w:rPr>
        <w:rFonts w:ascii="Times New Roman" w:hAnsi="Times New Roman" w:cs="Times New Roman" w:hint="default"/>
        <w:b w:val="0"/>
        <w:i w:val="0"/>
        <w:sz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DB61F12"/>
    <w:multiLevelType w:val="multilevel"/>
    <w:tmpl w:val="8D102FFC"/>
    <w:lvl w:ilvl="0">
      <w:start w:val="1"/>
      <w:numFmt w:val="decimal"/>
      <w:lvlText w:val="%1."/>
      <w:lvlJc w:val="left"/>
      <w:pPr>
        <w:tabs>
          <w:tab w:val="num" w:pos="644"/>
        </w:tabs>
        <w:ind w:left="644" w:hanging="360"/>
      </w:pPr>
      <w:rPr>
        <w:rFonts w:hint="default"/>
      </w:rPr>
    </w:lvl>
    <w:lvl w:ilvl="1">
      <w:start w:val="1"/>
      <w:numFmt w:val="lowerLetter"/>
      <w:lvlText w:val="%2)"/>
      <w:lvlJc w:val="left"/>
      <w:pPr>
        <w:ind w:left="1425" w:hanging="360"/>
      </w:pPr>
      <w:rPr>
        <w:rFonts w:hint="default"/>
      </w:rPr>
    </w:lvl>
    <w:lvl w:ilvl="2" w:tentative="1">
      <w:start w:val="1"/>
      <w:numFmt w:val="lowerRoman"/>
      <w:lvlText w:val="%3."/>
      <w:lvlJc w:val="right"/>
      <w:pPr>
        <w:tabs>
          <w:tab w:val="num" w:pos="2145"/>
        </w:tabs>
        <w:ind w:left="2145" w:hanging="180"/>
      </w:pPr>
    </w:lvl>
    <w:lvl w:ilvl="3" w:tentative="1">
      <w:start w:val="1"/>
      <w:numFmt w:val="decimal"/>
      <w:lvlText w:val="%4."/>
      <w:lvlJc w:val="left"/>
      <w:pPr>
        <w:tabs>
          <w:tab w:val="num" w:pos="2865"/>
        </w:tabs>
        <w:ind w:left="2865" w:hanging="360"/>
      </w:pPr>
    </w:lvl>
    <w:lvl w:ilvl="4" w:tentative="1">
      <w:start w:val="1"/>
      <w:numFmt w:val="lowerLetter"/>
      <w:lvlText w:val="%5."/>
      <w:lvlJc w:val="left"/>
      <w:pPr>
        <w:tabs>
          <w:tab w:val="num" w:pos="3585"/>
        </w:tabs>
        <w:ind w:left="3585" w:hanging="360"/>
      </w:pPr>
    </w:lvl>
    <w:lvl w:ilvl="5" w:tentative="1">
      <w:start w:val="1"/>
      <w:numFmt w:val="lowerRoman"/>
      <w:lvlText w:val="%6."/>
      <w:lvlJc w:val="right"/>
      <w:pPr>
        <w:tabs>
          <w:tab w:val="num" w:pos="4305"/>
        </w:tabs>
        <w:ind w:left="4305" w:hanging="180"/>
      </w:pPr>
    </w:lvl>
    <w:lvl w:ilvl="6" w:tentative="1">
      <w:start w:val="1"/>
      <w:numFmt w:val="decimal"/>
      <w:lvlText w:val="%7."/>
      <w:lvlJc w:val="left"/>
      <w:pPr>
        <w:tabs>
          <w:tab w:val="num" w:pos="5025"/>
        </w:tabs>
        <w:ind w:left="5025" w:hanging="360"/>
      </w:pPr>
    </w:lvl>
    <w:lvl w:ilvl="7" w:tentative="1">
      <w:start w:val="1"/>
      <w:numFmt w:val="lowerLetter"/>
      <w:lvlText w:val="%8."/>
      <w:lvlJc w:val="left"/>
      <w:pPr>
        <w:tabs>
          <w:tab w:val="num" w:pos="5745"/>
        </w:tabs>
        <w:ind w:left="5745" w:hanging="360"/>
      </w:pPr>
    </w:lvl>
    <w:lvl w:ilvl="8" w:tentative="1">
      <w:start w:val="1"/>
      <w:numFmt w:val="lowerRoman"/>
      <w:lvlText w:val="%9."/>
      <w:lvlJc w:val="right"/>
      <w:pPr>
        <w:tabs>
          <w:tab w:val="num" w:pos="6465"/>
        </w:tabs>
        <w:ind w:left="6465" w:hanging="180"/>
      </w:pPr>
    </w:lvl>
  </w:abstractNum>
  <w:abstractNum w:abstractNumId="3" w15:restartNumberingAfterBreak="0">
    <w:nsid w:val="11BD313D"/>
    <w:multiLevelType w:val="hybridMultilevel"/>
    <w:tmpl w:val="E8EA1F7C"/>
    <w:lvl w:ilvl="0" w:tplc="C3F28E42">
      <w:start w:val="1"/>
      <w:numFmt w:val="lowerRoman"/>
      <w:lvlText w:val="(%1)"/>
      <w:lvlJc w:val="left"/>
      <w:pPr>
        <w:ind w:left="1428" w:hanging="72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4" w15:restartNumberingAfterBreak="0">
    <w:nsid w:val="147B5BA4"/>
    <w:multiLevelType w:val="multilevel"/>
    <w:tmpl w:val="C3065B7E"/>
    <w:lvl w:ilvl="0">
      <w:start w:val="6"/>
      <w:numFmt w:val="decimal"/>
      <w:lvlText w:val="%1."/>
      <w:lvlJc w:val="left"/>
      <w:pPr>
        <w:tabs>
          <w:tab w:val="num" w:pos="360"/>
        </w:tabs>
        <w:ind w:left="360" w:hanging="360"/>
      </w:pPr>
      <w:rPr>
        <w:rFonts w:hint="default"/>
      </w:rPr>
    </w:lvl>
    <w:lvl w:ilvl="1">
      <w:start w:val="1"/>
      <w:numFmt w:val="decimal"/>
      <w:lvlText w:val="6.%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B8C6FCB"/>
    <w:multiLevelType w:val="multilevel"/>
    <w:tmpl w:val="DF988184"/>
    <w:lvl w:ilvl="0">
      <w:start w:val="2"/>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720"/>
        </w:tabs>
        <w:ind w:left="720" w:hanging="72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080"/>
        </w:tabs>
        <w:ind w:left="1080" w:hanging="108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440"/>
        </w:tabs>
        <w:ind w:left="1440" w:hanging="1440"/>
      </w:pPr>
      <w:rPr>
        <w:rFonts w:hint="default"/>
        <w:b w:val="0"/>
      </w:rPr>
    </w:lvl>
  </w:abstractNum>
  <w:abstractNum w:abstractNumId="6" w15:restartNumberingAfterBreak="0">
    <w:nsid w:val="1D434A50"/>
    <w:multiLevelType w:val="hybridMultilevel"/>
    <w:tmpl w:val="0E041D7C"/>
    <w:lvl w:ilvl="0" w:tplc="FFFFFFFF">
      <w:start w:val="1"/>
      <w:numFmt w:val="decimal"/>
      <w:lvlText w:val="%1."/>
      <w:lvlJc w:val="left"/>
      <w:pPr>
        <w:tabs>
          <w:tab w:val="num" w:pos="705"/>
        </w:tabs>
        <w:ind w:left="705" w:hanging="360"/>
      </w:pPr>
      <w:rPr>
        <w:rFonts w:hint="default"/>
      </w:rPr>
    </w:lvl>
    <w:lvl w:ilvl="1" w:tplc="FFFFFFFF">
      <w:start w:val="1"/>
      <w:numFmt w:val="bullet"/>
      <w:lvlText w:val="-"/>
      <w:lvlJc w:val="left"/>
      <w:pPr>
        <w:tabs>
          <w:tab w:val="num" w:pos="1425"/>
        </w:tabs>
        <w:ind w:left="1425" w:hanging="360"/>
      </w:pPr>
      <w:rPr>
        <w:rFonts w:ascii="Times New Roman" w:eastAsia="Times New Roman" w:hAnsi="Times New Roman" w:cs="Times New Roman" w:hint="default"/>
      </w:rPr>
    </w:lvl>
    <w:lvl w:ilvl="2" w:tplc="FFFFFFFF" w:tentative="1">
      <w:start w:val="1"/>
      <w:numFmt w:val="lowerRoman"/>
      <w:lvlText w:val="%3."/>
      <w:lvlJc w:val="right"/>
      <w:pPr>
        <w:tabs>
          <w:tab w:val="num" w:pos="2145"/>
        </w:tabs>
        <w:ind w:left="2145" w:hanging="180"/>
      </w:pPr>
    </w:lvl>
    <w:lvl w:ilvl="3" w:tplc="FFFFFFFF" w:tentative="1">
      <w:start w:val="1"/>
      <w:numFmt w:val="decimal"/>
      <w:lvlText w:val="%4."/>
      <w:lvlJc w:val="left"/>
      <w:pPr>
        <w:tabs>
          <w:tab w:val="num" w:pos="2865"/>
        </w:tabs>
        <w:ind w:left="2865" w:hanging="360"/>
      </w:pPr>
    </w:lvl>
    <w:lvl w:ilvl="4" w:tplc="FFFFFFFF" w:tentative="1">
      <w:start w:val="1"/>
      <w:numFmt w:val="lowerLetter"/>
      <w:lvlText w:val="%5."/>
      <w:lvlJc w:val="left"/>
      <w:pPr>
        <w:tabs>
          <w:tab w:val="num" w:pos="3585"/>
        </w:tabs>
        <w:ind w:left="3585" w:hanging="360"/>
      </w:pPr>
    </w:lvl>
    <w:lvl w:ilvl="5" w:tplc="FFFFFFFF" w:tentative="1">
      <w:start w:val="1"/>
      <w:numFmt w:val="lowerRoman"/>
      <w:lvlText w:val="%6."/>
      <w:lvlJc w:val="right"/>
      <w:pPr>
        <w:tabs>
          <w:tab w:val="num" w:pos="4305"/>
        </w:tabs>
        <w:ind w:left="4305" w:hanging="180"/>
      </w:pPr>
    </w:lvl>
    <w:lvl w:ilvl="6" w:tplc="FFFFFFFF" w:tentative="1">
      <w:start w:val="1"/>
      <w:numFmt w:val="decimal"/>
      <w:lvlText w:val="%7."/>
      <w:lvlJc w:val="left"/>
      <w:pPr>
        <w:tabs>
          <w:tab w:val="num" w:pos="5025"/>
        </w:tabs>
        <w:ind w:left="5025" w:hanging="360"/>
      </w:pPr>
    </w:lvl>
    <w:lvl w:ilvl="7" w:tplc="FFFFFFFF" w:tentative="1">
      <w:start w:val="1"/>
      <w:numFmt w:val="lowerLetter"/>
      <w:lvlText w:val="%8."/>
      <w:lvlJc w:val="left"/>
      <w:pPr>
        <w:tabs>
          <w:tab w:val="num" w:pos="5745"/>
        </w:tabs>
        <w:ind w:left="5745" w:hanging="360"/>
      </w:pPr>
    </w:lvl>
    <w:lvl w:ilvl="8" w:tplc="FFFFFFFF" w:tentative="1">
      <w:start w:val="1"/>
      <w:numFmt w:val="lowerRoman"/>
      <w:lvlText w:val="%9."/>
      <w:lvlJc w:val="right"/>
      <w:pPr>
        <w:tabs>
          <w:tab w:val="num" w:pos="6465"/>
        </w:tabs>
        <w:ind w:left="6465" w:hanging="180"/>
      </w:pPr>
    </w:lvl>
  </w:abstractNum>
  <w:abstractNum w:abstractNumId="7" w15:restartNumberingAfterBreak="0">
    <w:nsid w:val="21740572"/>
    <w:multiLevelType w:val="multilevel"/>
    <w:tmpl w:val="602AC88A"/>
    <w:lvl w:ilvl="0">
      <w:start w:val="1"/>
      <w:numFmt w:val="decimal"/>
      <w:lvlText w:val="%1."/>
      <w:lvlJc w:val="left"/>
      <w:pPr>
        <w:tabs>
          <w:tab w:val="num" w:pos="390"/>
        </w:tabs>
        <w:ind w:left="390" w:hanging="390"/>
      </w:pPr>
    </w:lvl>
    <w:lvl w:ilvl="1">
      <w:start w:val="1"/>
      <w:numFmt w:val="decimal"/>
      <w:pStyle w:val="Smlouva4"/>
      <w:isLgl/>
      <w:lvlText w:val="%1.%2."/>
      <w:lvlJc w:val="left"/>
      <w:pPr>
        <w:ind w:left="720" w:hanging="720"/>
      </w:pPr>
    </w:lvl>
    <w:lvl w:ilvl="2">
      <w:start w:val="1"/>
      <w:numFmt w:val="decimal"/>
      <w:isLgl/>
      <w:lvlText w:val="%1.%2.%3."/>
      <w:lvlJc w:val="left"/>
      <w:pPr>
        <w:ind w:left="720" w:hanging="720"/>
      </w:pPr>
    </w:lvl>
    <w:lvl w:ilvl="3">
      <w:start w:val="1"/>
      <w:numFmt w:val="decimal"/>
      <w:isLgl/>
      <w:lvlText w:val="%1.%2.%3.%4."/>
      <w:lvlJc w:val="left"/>
      <w:pPr>
        <w:ind w:left="1080" w:hanging="1080"/>
      </w:pPr>
    </w:lvl>
    <w:lvl w:ilvl="4">
      <w:start w:val="1"/>
      <w:numFmt w:val="decimal"/>
      <w:isLgl/>
      <w:lvlText w:val="%1.%2.%3.%4.%5."/>
      <w:lvlJc w:val="left"/>
      <w:pPr>
        <w:ind w:left="1440" w:hanging="1440"/>
      </w:pPr>
    </w:lvl>
    <w:lvl w:ilvl="5">
      <w:start w:val="1"/>
      <w:numFmt w:val="decimal"/>
      <w:isLgl/>
      <w:lvlText w:val="%1.%2.%3.%4.%5.%6."/>
      <w:lvlJc w:val="left"/>
      <w:pPr>
        <w:ind w:left="1440" w:hanging="1440"/>
      </w:pPr>
    </w:lvl>
    <w:lvl w:ilvl="6">
      <w:start w:val="1"/>
      <w:numFmt w:val="decimal"/>
      <w:isLgl/>
      <w:lvlText w:val="%1.%2.%3.%4.%5.%6.%7."/>
      <w:lvlJc w:val="left"/>
      <w:pPr>
        <w:ind w:left="1800" w:hanging="1800"/>
      </w:pPr>
    </w:lvl>
    <w:lvl w:ilvl="7">
      <w:start w:val="1"/>
      <w:numFmt w:val="decimal"/>
      <w:isLgl/>
      <w:lvlText w:val="%1.%2.%3.%4.%5.%6.%7.%8."/>
      <w:lvlJc w:val="left"/>
      <w:pPr>
        <w:ind w:left="2160" w:hanging="2160"/>
      </w:pPr>
    </w:lvl>
    <w:lvl w:ilvl="8">
      <w:start w:val="1"/>
      <w:numFmt w:val="decimal"/>
      <w:isLgl/>
      <w:lvlText w:val="%1.%2.%3.%4.%5.%6.%7.%8.%9."/>
      <w:lvlJc w:val="left"/>
      <w:pPr>
        <w:ind w:left="2160" w:hanging="2160"/>
      </w:pPr>
    </w:lvl>
  </w:abstractNum>
  <w:abstractNum w:abstractNumId="8" w15:restartNumberingAfterBreak="0">
    <w:nsid w:val="220D76F4"/>
    <w:multiLevelType w:val="singleLevel"/>
    <w:tmpl w:val="76201200"/>
    <w:lvl w:ilvl="0">
      <w:start w:val="1"/>
      <w:numFmt w:val="decimal"/>
      <w:lvlText w:val="%1."/>
      <w:lvlJc w:val="left"/>
      <w:pPr>
        <w:tabs>
          <w:tab w:val="num" w:pos="360"/>
        </w:tabs>
        <w:ind w:left="360" w:hanging="360"/>
      </w:pPr>
      <w:rPr>
        <w:b w:val="0"/>
      </w:rPr>
    </w:lvl>
  </w:abstractNum>
  <w:abstractNum w:abstractNumId="9" w15:restartNumberingAfterBreak="0">
    <w:nsid w:val="25B1425C"/>
    <w:multiLevelType w:val="hybridMultilevel"/>
    <w:tmpl w:val="BD7E2684"/>
    <w:lvl w:ilvl="0" w:tplc="9918BE44">
      <w:start w:val="7"/>
      <w:numFmt w:val="decimal"/>
      <w:lvlText w:val="6.%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62D45B3"/>
    <w:multiLevelType w:val="hybridMultilevel"/>
    <w:tmpl w:val="58CE3F0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83F445B"/>
    <w:multiLevelType w:val="multilevel"/>
    <w:tmpl w:val="097E9F40"/>
    <w:lvl w:ilvl="0">
      <w:start w:val="4"/>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asciiTheme="minorHAnsi" w:hAnsiTheme="minorHAnsi" w:cstheme="minorHAnsi" w:hint="default"/>
        <w:b w:val="0"/>
        <w:i w:val="0"/>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BC859BC"/>
    <w:multiLevelType w:val="hybridMultilevel"/>
    <w:tmpl w:val="A1AA7FE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32C6471"/>
    <w:multiLevelType w:val="hybridMultilevel"/>
    <w:tmpl w:val="CBB2E8D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33D5CC9"/>
    <w:multiLevelType w:val="hybridMultilevel"/>
    <w:tmpl w:val="4A3A0164"/>
    <w:lvl w:ilvl="0" w:tplc="835270E4">
      <w:start w:val="1"/>
      <w:numFmt w:val="lowerRoman"/>
      <w:lvlText w:val="(%1)"/>
      <w:lvlJc w:val="left"/>
      <w:pPr>
        <w:ind w:left="1440" w:hanging="72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15:restartNumberingAfterBreak="0">
    <w:nsid w:val="36663183"/>
    <w:multiLevelType w:val="hybridMultilevel"/>
    <w:tmpl w:val="72AA86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BA7448B"/>
    <w:multiLevelType w:val="multilevel"/>
    <w:tmpl w:val="B396F54C"/>
    <w:lvl w:ilvl="0">
      <w:start w:val="6"/>
      <w:numFmt w:val="decimal"/>
      <w:lvlText w:val="%1."/>
      <w:lvlJc w:val="left"/>
      <w:pPr>
        <w:tabs>
          <w:tab w:val="num" w:pos="360"/>
        </w:tabs>
        <w:ind w:left="360" w:hanging="360"/>
      </w:pPr>
      <w:rPr>
        <w:rFonts w:hint="default"/>
      </w:rPr>
    </w:lvl>
    <w:lvl w:ilvl="1">
      <w:start w:val="1"/>
      <w:numFmt w:val="decimal"/>
      <w:lvlText w:val="6.%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4512771F"/>
    <w:multiLevelType w:val="hybridMultilevel"/>
    <w:tmpl w:val="44DE834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7C74DFF"/>
    <w:multiLevelType w:val="hybridMultilevel"/>
    <w:tmpl w:val="CF0C900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9684EBB"/>
    <w:multiLevelType w:val="multilevel"/>
    <w:tmpl w:val="A756FBBA"/>
    <w:lvl w:ilvl="0">
      <w:start w:val="6"/>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ascii="Verdana" w:hAnsi="Verdana" w:hint="default"/>
        <w:b w:val="0"/>
        <w:i w:val="0"/>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4E793F5D"/>
    <w:multiLevelType w:val="hybridMultilevel"/>
    <w:tmpl w:val="19204AC8"/>
    <w:lvl w:ilvl="0" w:tplc="65748B66">
      <w:start w:val="1"/>
      <w:numFmt w:val="decimal"/>
      <w:lvlText w:val="6.%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F7B76E5"/>
    <w:multiLevelType w:val="hybridMultilevel"/>
    <w:tmpl w:val="9EE42FEE"/>
    <w:lvl w:ilvl="0" w:tplc="ECB2128A">
      <w:start w:val="1"/>
      <w:numFmt w:val="bullet"/>
      <w:lvlText w:val="-"/>
      <w:lvlJc w:val="left"/>
      <w:pPr>
        <w:ind w:left="1080" w:hanging="360"/>
      </w:pPr>
      <w:rPr>
        <w:rFonts w:ascii="Verdana" w:eastAsia="Times New Roman" w:hAnsi="Verdana"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2" w15:restartNumberingAfterBreak="0">
    <w:nsid w:val="51CB12CF"/>
    <w:multiLevelType w:val="hybridMultilevel"/>
    <w:tmpl w:val="96C0D5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54C130D7"/>
    <w:multiLevelType w:val="multilevel"/>
    <w:tmpl w:val="C2C44CB8"/>
    <w:lvl w:ilvl="0">
      <w:start w:val="1"/>
      <w:numFmt w:val="decimal"/>
      <w:pStyle w:val="Smlouva1"/>
      <w:lvlText w:val="%1."/>
      <w:lvlJc w:val="left"/>
      <w:pPr>
        <w:tabs>
          <w:tab w:val="num" w:pos="360"/>
        </w:tabs>
        <w:ind w:left="360" w:hanging="360"/>
      </w:pPr>
      <w:rPr>
        <w:rFonts w:ascii="Verdana" w:hAnsi="Verdana" w:hint="default"/>
        <w:b/>
        <w:i w:val="0"/>
        <w:color w:val="auto"/>
        <w:sz w:val="28"/>
        <w:szCs w:val="28"/>
      </w:rPr>
    </w:lvl>
    <w:lvl w:ilvl="1">
      <w:start w:val="1"/>
      <w:numFmt w:val="decimal"/>
      <w:pStyle w:val="Smlouva2"/>
      <w:lvlText w:val="%1.%2."/>
      <w:lvlJc w:val="left"/>
      <w:pPr>
        <w:tabs>
          <w:tab w:val="num" w:pos="2498"/>
        </w:tabs>
        <w:ind w:left="2498" w:hanging="360"/>
      </w:pPr>
      <w:rPr>
        <w:rFonts w:hint="default"/>
        <w:b w:val="0"/>
        <w:i w:val="0"/>
      </w:rPr>
    </w:lvl>
    <w:lvl w:ilvl="2">
      <w:start w:val="1"/>
      <w:numFmt w:val="decimal"/>
      <w:pStyle w:val="Smlouva3"/>
      <w:lvlText w:val="%1.%2.%3."/>
      <w:lvlJc w:val="left"/>
      <w:pPr>
        <w:tabs>
          <w:tab w:val="num" w:pos="4123"/>
        </w:tabs>
        <w:ind w:left="4123" w:hanging="720"/>
      </w:pPr>
      <w:rPr>
        <w:rFonts w:hint="default"/>
      </w:rPr>
    </w:lvl>
    <w:lvl w:ilvl="3">
      <w:start w:val="1"/>
      <w:numFmt w:val="decimal"/>
      <w:lvlText w:val="%1.%2.%3.%4."/>
      <w:lvlJc w:val="left"/>
      <w:pPr>
        <w:tabs>
          <w:tab w:val="num" w:pos="2858"/>
        </w:tabs>
        <w:ind w:left="2858" w:hanging="720"/>
      </w:pPr>
      <w:rPr>
        <w:rFonts w:hint="default"/>
      </w:rPr>
    </w:lvl>
    <w:lvl w:ilvl="4">
      <w:start w:val="1"/>
      <w:numFmt w:val="decimal"/>
      <w:lvlText w:val="%1.%2.%3.%4.%5."/>
      <w:lvlJc w:val="left"/>
      <w:pPr>
        <w:tabs>
          <w:tab w:val="num" w:pos="3218"/>
        </w:tabs>
        <w:ind w:left="3218" w:hanging="1080"/>
      </w:pPr>
      <w:rPr>
        <w:rFonts w:hint="default"/>
      </w:rPr>
    </w:lvl>
    <w:lvl w:ilvl="5">
      <w:start w:val="1"/>
      <w:numFmt w:val="decimal"/>
      <w:lvlText w:val="%1.%2.%3.%4.%5.%6."/>
      <w:lvlJc w:val="left"/>
      <w:pPr>
        <w:tabs>
          <w:tab w:val="num" w:pos="3218"/>
        </w:tabs>
        <w:ind w:left="3218" w:hanging="1080"/>
      </w:pPr>
      <w:rPr>
        <w:rFonts w:hint="default"/>
      </w:rPr>
    </w:lvl>
    <w:lvl w:ilvl="6">
      <w:start w:val="1"/>
      <w:numFmt w:val="decimal"/>
      <w:lvlText w:val="%1.%2.%3.%4.%5.%6.%7."/>
      <w:lvlJc w:val="left"/>
      <w:pPr>
        <w:tabs>
          <w:tab w:val="num" w:pos="3578"/>
        </w:tabs>
        <w:ind w:left="3578" w:hanging="1440"/>
      </w:pPr>
      <w:rPr>
        <w:rFonts w:hint="default"/>
      </w:rPr>
    </w:lvl>
    <w:lvl w:ilvl="7">
      <w:start w:val="1"/>
      <w:numFmt w:val="decimal"/>
      <w:lvlText w:val="%1.%2.%3.%4.%5.%6.%7.%8."/>
      <w:lvlJc w:val="left"/>
      <w:pPr>
        <w:tabs>
          <w:tab w:val="num" w:pos="3578"/>
        </w:tabs>
        <w:ind w:left="3578" w:hanging="1440"/>
      </w:pPr>
      <w:rPr>
        <w:rFonts w:hint="default"/>
      </w:rPr>
    </w:lvl>
    <w:lvl w:ilvl="8">
      <w:start w:val="1"/>
      <w:numFmt w:val="decimal"/>
      <w:lvlText w:val="%1.%2.%3.%4.%5.%6.%7.%8.%9."/>
      <w:lvlJc w:val="left"/>
      <w:pPr>
        <w:tabs>
          <w:tab w:val="num" w:pos="3938"/>
        </w:tabs>
        <w:ind w:left="3938" w:hanging="1800"/>
      </w:pPr>
      <w:rPr>
        <w:rFonts w:hint="default"/>
      </w:rPr>
    </w:lvl>
  </w:abstractNum>
  <w:abstractNum w:abstractNumId="24" w15:restartNumberingAfterBreak="0">
    <w:nsid w:val="5AC21D2B"/>
    <w:multiLevelType w:val="hybridMultilevel"/>
    <w:tmpl w:val="9412F566"/>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5B9E07C5"/>
    <w:multiLevelType w:val="multilevel"/>
    <w:tmpl w:val="3EF25508"/>
    <w:lvl w:ilvl="0">
      <w:start w:val="1"/>
      <w:numFmt w:val="decimal"/>
      <w:pStyle w:val="Nadpis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Nadpis3"/>
      <w:lvlText w:val="%1.%2.%3"/>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26" w15:restartNumberingAfterBreak="0">
    <w:nsid w:val="5C21286D"/>
    <w:multiLevelType w:val="multilevel"/>
    <w:tmpl w:val="EDF8082C"/>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asciiTheme="minorHAnsi" w:hAnsiTheme="minorHAnsi" w:cstheme="minorHAnsi" w:hint="default"/>
        <w:b w:val="0"/>
        <w:i w:val="0"/>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5EC31C9E"/>
    <w:multiLevelType w:val="hybridMultilevel"/>
    <w:tmpl w:val="1450C6C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F74366A"/>
    <w:multiLevelType w:val="hybridMultilevel"/>
    <w:tmpl w:val="80A0D73C"/>
    <w:lvl w:ilvl="0" w:tplc="2EF4CAC4">
      <w:start w:val="1"/>
      <w:numFmt w:val="lowerRoman"/>
      <w:lvlText w:val="(%1)"/>
      <w:lvlJc w:val="left"/>
      <w:pPr>
        <w:ind w:left="1440" w:hanging="72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9" w15:restartNumberingAfterBreak="0">
    <w:nsid w:val="61C052B8"/>
    <w:multiLevelType w:val="hybridMultilevel"/>
    <w:tmpl w:val="7842ECB8"/>
    <w:lvl w:ilvl="0" w:tplc="FFFFFFFF">
      <w:start w:val="1"/>
      <w:numFmt w:val="decimal"/>
      <w:lvlText w:val="%1."/>
      <w:lvlJc w:val="left"/>
      <w:pPr>
        <w:tabs>
          <w:tab w:val="num" w:pos="705"/>
        </w:tabs>
        <w:ind w:left="705" w:hanging="360"/>
      </w:pPr>
      <w:rPr>
        <w:rFonts w:hint="default"/>
      </w:rPr>
    </w:lvl>
    <w:lvl w:ilvl="1" w:tplc="FFFFFFFF" w:tentative="1">
      <w:start w:val="1"/>
      <w:numFmt w:val="lowerLetter"/>
      <w:lvlText w:val="%2."/>
      <w:lvlJc w:val="left"/>
      <w:pPr>
        <w:tabs>
          <w:tab w:val="num" w:pos="1425"/>
        </w:tabs>
        <w:ind w:left="1425" w:hanging="360"/>
      </w:pPr>
    </w:lvl>
    <w:lvl w:ilvl="2" w:tplc="FFFFFFFF" w:tentative="1">
      <w:start w:val="1"/>
      <w:numFmt w:val="lowerRoman"/>
      <w:lvlText w:val="%3."/>
      <w:lvlJc w:val="right"/>
      <w:pPr>
        <w:tabs>
          <w:tab w:val="num" w:pos="2145"/>
        </w:tabs>
        <w:ind w:left="2145" w:hanging="180"/>
      </w:pPr>
    </w:lvl>
    <w:lvl w:ilvl="3" w:tplc="FFFFFFFF" w:tentative="1">
      <w:start w:val="1"/>
      <w:numFmt w:val="decimal"/>
      <w:lvlText w:val="%4."/>
      <w:lvlJc w:val="left"/>
      <w:pPr>
        <w:tabs>
          <w:tab w:val="num" w:pos="2865"/>
        </w:tabs>
        <w:ind w:left="2865" w:hanging="360"/>
      </w:pPr>
    </w:lvl>
    <w:lvl w:ilvl="4" w:tplc="FFFFFFFF" w:tentative="1">
      <w:start w:val="1"/>
      <w:numFmt w:val="lowerLetter"/>
      <w:lvlText w:val="%5."/>
      <w:lvlJc w:val="left"/>
      <w:pPr>
        <w:tabs>
          <w:tab w:val="num" w:pos="3585"/>
        </w:tabs>
        <w:ind w:left="3585" w:hanging="360"/>
      </w:pPr>
    </w:lvl>
    <w:lvl w:ilvl="5" w:tplc="FFFFFFFF" w:tentative="1">
      <w:start w:val="1"/>
      <w:numFmt w:val="lowerRoman"/>
      <w:lvlText w:val="%6."/>
      <w:lvlJc w:val="right"/>
      <w:pPr>
        <w:tabs>
          <w:tab w:val="num" w:pos="4305"/>
        </w:tabs>
        <w:ind w:left="4305" w:hanging="180"/>
      </w:pPr>
    </w:lvl>
    <w:lvl w:ilvl="6" w:tplc="FFFFFFFF" w:tentative="1">
      <w:start w:val="1"/>
      <w:numFmt w:val="decimal"/>
      <w:lvlText w:val="%7."/>
      <w:lvlJc w:val="left"/>
      <w:pPr>
        <w:tabs>
          <w:tab w:val="num" w:pos="5025"/>
        </w:tabs>
        <w:ind w:left="5025" w:hanging="360"/>
      </w:pPr>
    </w:lvl>
    <w:lvl w:ilvl="7" w:tplc="FFFFFFFF" w:tentative="1">
      <w:start w:val="1"/>
      <w:numFmt w:val="lowerLetter"/>
      <w:lvlText w:val="%8."/>
      <w:lvlJc w:val="left"/>
      <w:pPr>
        <w:tabs>
          <w:tab w:val="num" w:pos="5745"/>
        </w:tabs>
        <w:ind w:left="5745" w:hanging="360"/>
      </w:pPr>
    </w:lvl>
    <w:lvl w:ilvl="8" w:tplc="FFFFFFFF" w:tentative="1">
      <w:start w:val="1"/>
      <w:numFmt w:val="lowerRoman"/>
      <w:lvlText w:val="%9."/>
      <w:lvlJc w:val="right"/>
      <w:pPr>
        <w:tabs>
          <w:tab w:val="num" w:pos="6465"/>
        </w:tabs>
        <w:ind w:left="6465" w:hanging="180"/>
      </w:pPr>
    </w:lvl>
  </w:abstractNum>
  <w:abstractNum w:abstractNumId="30" w15:restartNumberingAfterBreak="0">
    <w:nsid w:val="61EF4BC5"/>
    <w:multiLevelType w:val="hybridMultilevel"/>
    <w:tmpl w:val="A0C2D5E6"/>
    <w:lvl w:ilvl="0" w:tplc="7688E2B8">
      <w:start w:val="1"/>
      <w:numFmt w:val="decimal"/>
      <w:lvlText w:val="10.%1."/>
      <w:lvlJc w:val="left"/>
      <w:pPr>
        <w:tabs>
          <w:tab w:val="num" w:pos="720"/>
        </w:tabs>
        <w:ind w:left="720" w:hanging="360"/>
      </w:pPr>
      <w:rPr>
        <w:rFonts w:ascii="Calibri" w:hAnsi="Calibri" w:cs="Calibri" w:hint="default"/>
        <w:b w:val="0"/>
        <w:i w:val="0"/>
        <w:color w:val="auto"/>
        <w:sz w:val="20"/>
        <w:szCs w:val="20"/>
      </w:rPr>
    </w:lvl>
    <w:lvl w:ilvl="1" w:tplc="C0F03088" w:tentative="1">
      <w:start w:val="1"/>
      <w:numFmt w:val="lowerLetter"/>
      <w:lvlText w:val="%2."/>
      <w:lvlJc w:val="left"/>
      <w:pPr>
        <w:tabs>
          <w:tab w:val="num" w:pos="1440"/>
        </w:tabs>
        <w:ind w:left="1440" w:hanging="360"/>
      </w:pPr>
      <w:rPr>
        <w:rFonts w:cs="Times New Roman"/>
      </w:rPr>
    </w:lvl>
    <w:lvl w:ilvl="2" w:tplc="18F60B08" w:tentative="1">
      <w:start w:val="1"/>
      <w:numFmt w:val="lowerRoman"/>
      <w:lvlText w:val="%3."/>
      <w:lvlJc w:val="right"/>
      <w:pPr>
        <w:tabs>
          <w:tab w:val="num" w:pos="2160"/>
        </w:tabs>
        <w:ind w:left="2160" w:hanging="180"/>
      </w:pPr>
      <w:rPr>
        <w:rFonts w:cs="Times New Roman"/>
      </w:rPr>
    </w:lvl>
    <w:lvl w:ilvl="3" w:tplc="76284068" w:tentative="1">
      <w:start w:val="1"/>
      <w:numFmt w:val="decimal"/>
      <w:lvlText w:val="%4."/>
      <w:lvlJc w:val="left"/>
      <w:pPr>
        <w:tabs>
          <w:tab w:val="num" w:pos="2880"/>
        </w:tabs>
        <w:ind w:left="2880" w:hanging="360"/>
      </w:pPr>
      <w:rPr>
        <w:rFonts w:cs="Times New Roman"/>
      </w:rPr>
    </w:lvl>
    <w:lvl w:ilvl="4" w:tplc="2CEA90D6" w:tentative="1">
      <w:start w:val="1"/>
      <w:numFmt w:val="lowerLetter"/>
      <w:lvlText w:val="%5."/>
      <w:lvlJc w:val="left"/>
      <w:pPr>
        <w:tabs>
          <w:tab w:val="num" w:pos="3600"/>
        </w:tabs>
        <w:ind w:left="3600" w:hanging="360"/>
      </w:pPr>
      <w:rPr>
        <w:rFonts w:cs="Times New Roman"/>
      </w:rPr>
    </w:lvl>
    <w:lvl w:ilvl="5" w:tplc="CFEE5A6C" w:tentative="1">
      <w:start w:val="1"/>
      <w:numFmt w:val="lowerRoman"/>
      <w:lvlText w:val="%6."/>
      <w:lvlJc w:val="right"/>
      <w:pPr>
        <w:tabs>
          <w:tab w:val="num" w:pos="4320"/>
        </w:tabs>
        <w:ind w:left="4320" w:hanging="180"/>
      </w:pPr>
      <w:rPr>
        <w:rFonts w:cs="Times New Roman"/>
      </w:rPr>
    </w:lvl>
    <w:lvl w:ilvl="6" w:tplc="75303344" w:tentative="1">
      <w:start w:val="1"/>
      <w:numFmt w:val="decimal"/>
      <w:lvlText w:val="%7."/>
      <w:lvlJc w:val="left"/>
      <w:pPr>
        <w:tabs>
          <w:tab w:val="num" w:pos="5040"/>
        </w:tabs>
        <w:ind w:left="5040" w:hanging="360"/>
      </w:pPr>
      <w:rPr>
        <w:rFonts w:cs="Times New Roman"/>
      </w:rPr>
    </w:lvl>
    <w:lvl w:ilvl="7" w:tplc="0E6A66EC" w:tentative="1">
      <w:start w:val="1"/>
      <w:numFmt w:val="lowerLetter"/>
      <w:lvlText w:val="%8."/>
      <w:lvlJc w:val="left"/>
      <w:pPr>
        <w:tabs>
          <w:tab w:val="num" w:pos="5760"/>
        </w:tabs>
        <w:ind w:left="5760" w:hanging="360"/>
      </w:pPr>
      <w:rPr>
        <w:rFonts w:cs="Times New Roman"/>
      </w:rPr>
    </w:lvl>
    <w:lvl w:ilvl="8" w:tplc="D4F8C330" w:tentative="1">
      <w:start w:val="1"/>
      <w:numFmt w:val="lowerRoman"/>
      <w:lvlText w:val="%9."/>
      <w:lvlJc w:val="right"/>
      <w:pPr>
        <w:tabs>
          <w:tab w:val="num" w:pos="6480"/>
        </w:tabs>
        <w:ind w:left="6480" w:hanging="180"/>
      </w:pPr>
      <w:rPr>
        <w:rFonts w:cs="Times New Roman"/>
      </w:rPr>
    </w:lvl>
  </w:abstractNum>
  <w:abstractNum w:abstractNumId="31" w15:restartNumberingAfterBreak="0">
    <w:nsid w:val="65251362"/>
    <w:multiLevelType w:val="hybridMultilevel"/>
    <w:tmpl w:val="BAD89448"/>
    <w:lvl w:ilvl="0" w:tplc="FCD066C2">
      <w:start w:val="7"/>
      <w:numFmt w:val="decimal"/>
      <w:lvlText w:val="%1."/>
      <w:lvlJc w:val="left"/>
      <w:pPr>
        <w:ind w:left="1426" w:hanging="360"/>
      </w:pPr>
      <w:rPr>
        <w:rFonts w:hint="default"/>
      </w:rPr>
    </w:lvl>
    <w:lvl w:ilvl="1" w:tplc="04050019" w:tentative="1">
      <w:start w:val="1"/>
      <w:numFmt w:val="lowerLetter"/>
      <w:lvlText w:val="%2."/>
      <w:lvlJc w:val="left"/>
      <w:pPr>
        <w:ind w:left="2146" w:hanging="360"/>
      </w:pPr>
    </w:lvl>
    <w:lvl w:ilvl="2" w:tplc="0405001B" w:tentative="1">
      <w:start w:val="1"/>
      <w:numFmt w:val="lowerRoman"/>
      <w:lvlText w:val="%3."/>
      <w:lvlJc w:val="right"/>
      <w:pPr>
        <w:ind w:left="2866" w:hanging="180"/>
      </w:pPr>
    </w:lvl>
    <w:lvl w:ilvl="3" w:tplc="0405000F" w:tentative="1">
      <w:start w:val="1"/>
      <w:numFmt w:val="decimal"/>
      <w:lvlText w:val="%4."/>
      <w:lvlJc w:val="left"/>
      <w:pPr>
        <w:ind w:left="3586" w:hanging="360"/>
      </w:pPr>
    </w:lvl>
    <w:lvl w:ilvl="4" w:tplc="04050019" w:tentative="1">
      <w:start w:val="1"/>
      <w:numFmt w:val="lowerLetter"/>
      <w:lvlText w:val="%5."/>
      <w:lvlJc w:val="left"/>
      <w:pPr>
        <w:ind w:left="4306" w:hanging="360"/>
      </w:pPr>
    </w:lvl>
    <w:lvl w:ilvl="5" w:tplc="0405001B" w:tentative="1">
      <w:start w:val="1"/>
      <w:numFmt w:val="lowerRoman"/>
      <w:lvlText w:val="%6."/>
      <w:lvlJc w:val="right"/>
      <w:pPr>
        <w:ind w:left="5026" w:hanging="180"/>
      </w:pPr>
    </w:lvl>
    <w:lvl w:ilvl="6" w:tplc="0405000F" w:tentative="1">
      <w:start w:val="1"/>
      <w:numFmt w:val="decimal"/>
      <w:lvlText w:val="%7."/>
      <w:lvlJc w:val="left"/>
      <w:pPr>
        <w:ind w:left="5746" w:hanging="360"/>
      </w:pPr>
    </w:lvl>
    <w:lvl w:ilvl="7" w:tplc="04050019" w:tentative="1">
      <w:start w:val="1"/>
      <w:numFmt w:val="lowerLetter"/>
      <w:lvlText w:val="%8."/>
      <w:lvlJc w:val="left"/>
      <w:pPr>
        <w:ind w:left="6466" w:hanging="360"/>
      </w:pPr>
    </w:lvl>
    <w:lvl w:ilvl="8" w:tplc="0405001B" w:tentative="1">
      <w:start w:val="1"/>
      <w:numFmt w:val="lowerRoman"/>
      <w:lvlText w:val="%9."/>
      <w:lvlJc w:val="right"/>
      <w:pPr>
        <w:ind w:left="7186" w:hanging="180"/>
      </w:pPr>
    </w:lvl>
  </w:abstractNum>
  <w:abstractNum w:abstractNumId="32" w15:restartNumberingAfterBreak="0">
    <w:nsid w:val="6F956424"/>
    <w:multiLevelType w:val="hybridMultilevel"/>
    <w:tmpl w:val="E682AD1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15:restartNumberingAfterBreak="0">
    <w:nsid w:val="709722EE"/>
    <w:multiLevelType w:val="hybridMultilevel"/>
    <w:tmpl w:val="8DCC4834"/>
    <w:lvl w:ilvl="0" w:tplc="304E7A5C">
      <w:start w:val="5"/>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70DD2378"/>
    <w:multiLevelType w:val="hybridMultilevel"/>
    <w:tmpl w:val="E2AA3D96"/>
    <w:lvl w:ilvl="0" w:tplc="D74C32C4">
      <w:start w:val="1"/>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748C76CC"/>
    <w:multiLevelType w:val="multilevel"/>
    <w:tmpl w:val="983232BC"/>
    <w:lvl w:ilvl="0">
      <w:start w:val="5"/>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ascii="Verdana" w:hAnsi="Verdana" w:hint="default"/>
        <w:b w:val="0"/>
        <w:i w:val="0"/>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763D5E7D"/>
    <w:multiLevelType w:val="multilevel"/>
    <w:tmpl w:val="F2C06D1E"/>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1920"/>
        </w:tabs>
        <w:ind w:left="1920" w:hanging="360"/>
      </w:pPr>
      <w:rPr>
        <w:rFonts w:asciiTheme="minorHAnsi" w:hAnsiTheme="minorHAnsi" w:cstheme="minorHAnsi" w:hint="default"/>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7C940A55"/>
    <w:multiLevelType w:val="hybridMultilevel"/>
    <w:tmpl w:val="39C82D38"/>
    <w:lvl w:ilvl="0" w:tplc="B8EE2302">
      <w:start w:val="7"/>
      <w:numFmt w:val="decimal"/>
      <w:lvlText w:val="6.%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439303193">
    <w:abstractNumId w:val="25"/>
  </w:num>
  <w:num w:numId="2" w16cid:durableId="1172380926">
    <w:abstractNumId w:val="34"/>
  </w:num>
  <w:num w:numId="3" w16cid:durableId="833910357">
    <w:abstractNumId w:val="26"/>
  </w:num>
  <w:num w:numId="4" w16cid:durableId="55012807">
    <w:abstractNumId w:val="4"/>
  </w:num>
  <w:num w:numId="5" w16cid:durableId="837112545">
    <w:abstractNumId w:val="23"/>
  </w:num>
  <w:num w:numId="6" w16cid:durableId="167449854">
    <w:abstractNumId w:val="36"/>
  </w:num>
  <w:num w:numId="7" w16cid:durableId="2112819331">
    <w:abstractNumId w:val="16"/>
  </w:num>
  <w:num w:numId="8" w16cid:durableId="110712226">
    <w:abstractNumId w:val="20"/>
  </w:num>
  <w:num w:numId="9" w16cid:durableId="1984384143">
    <w:abstractNumId w:val="9"/>
  </w:num>
  <w:num w:numId="10" w16cid:durableId="1328632725">
    <w:abstractNumId w:val="37"/>
  </w:num>
  <w:num w:numId="11" w16cid:durableId="1062601114">
    <w:abstractNumId w:val="31"/>
  </w:num>
  <w:num w:numId="12" w16cid:durableId="136608086">
    <w:abstractNumId w:val="8"/>
  </w:num>
  <w:num w:numId="13" w16cid:durableId="1608191434">
    <w:abstractNumId w:val="21"/>
  </w:num>
  <w:num w:numId="14" w16cid:durableId="861895377">
    <w:abstractNumId w:val="3"/>
  </w:num>
  <w:num w:numId="15" w16cid:durableId="1581137229">
    <w:abstractNumId w:val="32"/>
  </w:num>
  <w:num w:numId="16" w16cid:durableId="1886603694">
    <w:abstractNumId w:val="6"/>
  </w:num>
  <w:num w:numId="17" w16cid:durableId="364214369">
    <w:abstractNumId w:val="0"/>
  </w:num>
  <w:num w:numId="18" w16cid:durableId="1759322397">
    <w:abstractNumId w:val="2"/>
  </w:num>
  <w:num w:numId="19" w16cid:durableId="1426877739">
    <w:abstractNumId w:val="24"/>
  </w:num>
  <w:num w:numId="20" w16cid:durableId="1949310567">
    <w:abstractNumId w:val="29"/>
  </w:num>
  <w:num w:numId="21" w16cid:durableId="884105002">
    <w:abstractNumId w:val="14"/>
  </w:num>
  <w:num w:numId="22" w16cid:durableId="2049908963">
    <w:abstractNumId w:val="11"/>
  </w:num>
  <w:num w:numId="23" w16cid:durableId="2015303264">
    <w:abstractNumId w:val="25"/>
  </w:num>
  <w:num w:numId="24" w16cid:durableId="1188249577">
    <w:abstractNumId w:val="35"/>
  </w:num>
  <w:num w:numId="25" w16cid:durableId="717819476">
    <w:abstractNumId w:val="28"/>
  </w:num>
  <w:num w:numId="26" w16cid:durableId="1269579756">
    <w:abstractNumId w:val="25"/>
  </w:num>
  <w:num w:numId="27" w16cid:durableId="1748577959">
    <w:abstractNumId w:val="19"/>
  </w:num>
  <w:num w:numId="28" w16cid:durableId="1857302317">
    <w:abstractNumId w:val="25"/>
  </w:num>
  <w:num w:numId="29" w16cid:durableId="1416971987">
    <w:abstractNumId w:val="25"/>
  </w:num>
  <w:num w:numId="30" w16cid:durableId="1245261490">
    <w:abstractNumId w:val="25"/>
  </w:num>
  <w:num w:numId="31" w16cid:durableId="363555119">
    <w:abstractNumId w:val="5"/>
  </w:num>
  <w:num w:numId="32" w16cid:durableId="71045087">
    <w:abstractNumId w:val="25"/>
  </w:num>
  <w:num w:numId="33" w16cid:durableId="104721670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48223267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09463486">
    <w:abstractNumId w:val="27"/>
  </w:num>
  <w:num w:numId="36" w16cid:durableId="689530053">
    <w:abstractNumId w:val="18"/>
  </w:num>
  <w:num w:numId="37" w16cid:durableId="1072432213">
    <w:abstractNumId w:val="17"/>
  </w:num>
  <w:num w:numId="38" w16cid:durableId="569925035">
    <w:abstractNumId w:val="22"/>
  </w:num>
  <w:num w:numId="39" w16cid:durableId="423769405">
    <w:abstractNumId w:val="1"/>
  </w:num>
  <w:num w:numId="40" w16cid:durableId="717313902">
    <w:abstractNumId w:val="10"/>
  </w:num>
  <w:num w:numId="41" w16cid:durableId="2114737125">
    <w:abstractNumId w:val="12"/>
  </w:num>
  <w:num w:numId="42" w16cid:durableId="1364328708">
    <w:abstractNumId w:val="33"/>
  </w:num>
  <w:num w:numId="43" w16cid:durableId="1907565360">
    <w:abstractNumId w:val="13"/>
  </w:num>
  <w:num w:numId="44" w16cid:durableId="109059521">
    <w:abstractNumId w:val="30"/>
  </w:num>
  <w:num w:numId="45" w16cid:durableId="17934794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F76"/>
    <w:rsid w:val="00002220"/>
    <w:rsid w:val="00021593"/>
    <w:rsid w:val="00023D17"/>
    <w:rsid w:val="00024EF3"/>
    <w:rsid w:val="00026EF3"/>
    <w:rsid w:val="0004117E"/>
    <w:rsid w:val="00045A0F"/>
    <w:rsid w:val="00061221"/>
    <w:rsid w:val="00091AAD"/>
    <w:rsid w:val="000A0B84"/>
    <w:rsid w:val="000A28CF"/>
    <w:rsid w:val="000D21A0"/>
    <w:rsid w:val="0010211A"/>
    <w:rsid w:val="00106519"/>
    <w:rsid w:val="0010754A"/>
    <w:rsid w:val="00121469"/>
    <w:rsid w:val="00143D83"/>
    <w:rsid w:val="00153396"/>
    <w:rsid w:val="00162F7B"/>
    <w:rsid w:val="00175F6B"/>
    <w:rsid w:val="00177F06"/>
    <w:rsid w:val="0019047C"/>
    <w:rsid w:val="00194CA4"/>
    <w:rsid w:val="001A1580"/>
    <w:rsid w:val="001C567F"/>
    <w:rsid w:val="001E4916"/>
    <w:rsid w:val="001E5C58"/>
    <w:rsid w:val="00201D48"/>
    <w:rsid w:val="0021104C"/>
    <w:rsid w:val="00212E7E"/>
    <w:rsid w:val="00215BD0"/>
    <w:rsid w:val="002233FB"/>
    <w:rsid w:val="00237180"/>
    <w:rsid w:val="00240F77"/>
    <w:rsid w:val="00246A73"/>
    <w:rsid w:val="0025566B"/>
    <w:rsid w:val="00266E2F"/>
    <w:rsid w:val="0027701F"/>
    <w:rsid w:val="002A7244"/>
    <w:rsid w:val="002A792D"/>
    <w:rsid w:val="002B6960"/>
    <w:rsid w:val="002E17B4"/>
    <w:rsid w:val="002E406A"/>
    <w:rsid w:val="00303B18"/>
    <w:rsid w:val="00305B28"/>
    <w:rsid w:val="003120AD"/>
    <w:rsid w:val="00315292"/>
    <w:rsid w:val="0034201D"/>
    <w:rsid w:val="00345D26"/>
    <w:rsid w:val="00362728"/>
    <w:rsid w:val="0036389F"/>
    <w:rsid w:val="003768F3"/>
    <w:rsid w:val="00377533"/>
    <w:rsid w:val="00392DEE"/>
    <w:rsid w:val="003A4B7F"/>
    <w:rsid w:val="003C405B"/>
    <w:rsid w:val="003E4574"/>
    <w:rsid w:val="003F4030"/>
    <w:rsid w:val="00401DDB"/>
    <w:rsid w:val="00412672"/>
    <w:rsid w:val="0042011C"/>
    <w:rsid w:val="0044019A"/>
    <w:rsid w:val="00453DD8"/>
    <w:rsid w:val="00456C33"/>
    <w:rsid w:val="00467791"/>
    <w:rsid w:val="00467E83"/>
    <w:rsid w:val="004853C0"/>
    <w:rsid w:val="00496EE7"/>
    <w:rsid w:val="004A0AD4"/>
    <w:rsid w:val="004B4B41"/>
    <w:rsid w:val="004D1C9C"/>
    <w:rsid w:val="004E0D87"/>
    <w:rsid w:val="004E1759"/>
    <w:rsid w:val="004E4F1D"/>
    <w:rsid w:val="004F3B5F"/>
    <w:rsid w:val="005413CA"/>
    <w:rsid w:val="005430FA"/>
    <w:rsid w:val="00544A77"/>
    <w:rsid w:val="0055057C"/>
    <w:rsid w:val="00550BCE"/>
    <w:rsid w:val="00555078"/>
    <w:rsid w:val="005647CA"/>
    <w:rsid w:val="005819ED"/>
    <w:rsid w:val="00582AA2"/>
    <w:rsid w:val="005913FA"/>
    <w:rsid w:val="00596912"/>
    <w:rsid w:val="005A48C9"/>
    <w:rsid w:val="005A5A4C"/>
    <w:rsid w:val="005C393E"/>
    <w:rsid w:val="005C6427"/>
    <w:rsid w:val="005D4F54"/>
    <w:rsid w:val="005F67FC"/>
    <w:rsid w:val="00602441"/>
    <w:rsid w:val="00605D09"/>
    <w:rsid w:val="00633259"/>
    <w:rsid w:val="00647D5D"/>
    <w:rsid w:val="00674216"/>
    <w:rsid w:val="00675D69"/>
    <w:rsid w:val="00676A14"/>
    <w:rsid w:val="006A2C21"/>
    <w:rsid w:val="006A7DF3"/>
    <w:rsid w:val="006D054F"/>
    <w:rsid w:val="006E0F1F"/>
    <w:rsid w:val="006E318B"/>
    <w:rsid w:val="006F5DB4"/>
    <w:rsid w:val="007271D5"/>
    <w:rsid w:val="007328A3"/>
    <w:rsid w:val="0073634A"/>
    <w:rsid w:val="00736553"/>
    <w:rsid w:val="00743613"/>
    <w:rsid w:val="007A23E4"/>
    <w:rsid w:val="007A3A34"/>
    <w:rsid w:val="007C4BF3"/>
    <w:rsid w:val="007E5687"/>
    <w:rsid w:val="00856CE9"/>
    <w:rsid w:val="00877B54"/>
    <w:rsid w:val="00891AA6"/>
    <w:rsid w:val="008A35F3"/>
    <w:rsid w:val="008D0B78"/>
    <w:rsid w:val="008D7396"/>
    <w:rsid w:val="008E7AF6"/>
    <w:rsid w:val="0090019D"/>
    <w:rsid w:val="00903D71"/>
    <w:rsid w:val="00921244"/>
    <w:rsid w:val="00922DF5"/>
    <w:rsid w:val="00931A7A"/>
    <w:rsid w:val="00954CE8"/>
    <w:rsid w:val="00993128"/>
    <w:rsid w:val="009B25C8"/>
    <w:rsid w:val="009C026F"/>
    <w:rsid w:val="009D17F0"/>
    <w:rsid w:val="009D1B91"/>
    <w:rsid w:val="009D3033"/>
    <w:rsid w:val="009D3796"/>
    <w:rsid w:val="009D4C93"/>
    <w:rsid w:val="009F0171"/>
    <w:rsid w:val="009F61DB"/>
    <w:rsid w:val="00A02ABB"/>
    <w:rsid w:val="00A139CB"/>
    <w:rsid w:val="00A363CF"/>
    <w:rsid w:val="00A42852"/>
    <w:rsid w:val="00A45C7F"/>
    <w:rsid w:val="00A476F1"/>
    <w:rsid w:val="00A6446F"/>
    <w:rsid w:val="00A872EB"/>
    <w:rsid w:val="00A921D5"/>
    <w:rsid w:val="00AA2C16"/>
    <w:rsid w:val="00AA30D6"/>
    <w:rsid w:val="00AD172C"/>
    <w:rsid w:val="00AD2A7B"/>
    <w:rsid w:val="00AE0FB5"/>
    <w:rsid w:val="00AF03F5"/>
    <w:rsid w:val="00B14AD0"/>
    <w:rsid w:val="00B14BAA"/>
    <w:rsid w:val="00B16745"/>
    <w:rsid w:val="00B17679"/>
    <w:rsid w:val="00B334F2"/>
    <w:rsid w:val="00B37F76"/>
    <w:rsid w:val="00B37F82"/>
    <w:rsid w:val="00B642C9"/>
    <w:rsid w:val="00B67997"/>
    <w:rsid w:val="00B803A2"/>
    <w:rsid w:val="00B80F3A"/>
    <w:rsid w:val="00B84ADB"/>
    <w:rsid w:val="00B91446"/>
    <w:rsid w:val="00BB6397"/>
    <w:rsid w:val="00BC2F10"/>
    <w:rsid w:val="00BC7F9E"/>
    <w:rsid w:val="00BE13CA"/>
    <w:rsid w:val="00BE4DF1"/>
    <w:rsid w:val="00BE7BDD"/>
    <w:rsid w:val="00BF35AE"/>
    <w:rsid w:val="00BF6CCF"/>
    <w:rsid w:val="00C03197"/>
    <w:rsid w:val="00C31E37"/>
    <w:rsid w:val="00C4155B"/>
    <w:rsid w:val="00C43DE5"/>
    <w:rsid w:val="00C521D4"/>
    <w:rsid w:val="00C538B5"/>
    <w:rsid w:val="00C62EDF"/>
    <w:rsid w:val="00CB3F8C"/>
    <w:rsid w:val="00CB5990"/>
    <w:rsid w:val="00CB72CD"/>
    <w:rsid w:val="00CC7973"/>
    <w:rsid w:val="00CF3949"/>
    <w:rsid w:val="00D224ED"/>
    <w:rsid w:val="00D22823"/>
    <w:rsid w:val="00D24294"/>
    <w:rsid w:val="00D365BE"/>
    <w:rsid w:val="00D7436F"/>
    <w:rsid w:val="00D77807"/>
    <w:rsid w:val="00D82A03"/>
    <w:rsid w:val="00D82E58"/>
    <w:rsid w:val="00D87DCD"/>
    <w:rsid w:val="00D923E3"/>
    <w:rsid w:val="00D95F57"/>
    <w:rsid w:val="00DA0A4B"/>
    <w:rsid w:val="00DA7DBD"/>
    <w:rsid w:val="00DF2A5D"/>
    <w:rsid w:val="00DF6C69"/>
    <w:rsid w:val="00E156F1"/>
    <w:rsid w:val="00E4084C"/>
    <w:rsid w:val="00E622C4"/>
    <w:rsid w:val="00E63115"/>
    <w:rsid w:val="00E65744"/>
    <w:rsid w:val="00E7173D"/>
    <w:rsid w:val="00E73BCB"/>
    <w:rsid w:val="00E86F29"/>
    <w:rsid w:val="00E8797F"/>
    <w:rsid w:val="00EA0EDE"/>
    <w:rsid w:val="00EB6E39"/>
    <w:rsid w:val="00ED1C1D"/>
    <w:rsid w:val="00EE0120"/>
    <w:rsid w:val="00EE02E8"/>
    <w:rsid w:val="00F33DA0"/>
    <w:rsid w:val="00F41684"/>
    <w:rsid w:val="00F535D3"/>
    <w:rsid w:val="00F5742F"/>
    <w:rsid w:val="00F6456B"/>
    <w:rsid w:val="00F64757"/>
    <w:rsid w:val="00F7163B"/>
    <w:rsid w:val="00F73012"/>
    <w:rsid w:val="00F8227E"/>
    <w:rsid w:val="00F97E30"/>
    <w:rsid w:val="00FB4363"/>
    <w:rsid w:val="00FC2704"/>
    <w:rsid w:val="00FD1561"/>
    <w:rsid w:val="00FD1E2F"/>
    <w:rsid w:val="00FD669D"/>
    <w:rsid w:val="00FE42C5"/>
    <w:rsid w:val="00FE742B"/>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7E49C"/>
  <w15:docId w15:val="{AA80853F-08BF-4207-A0C3-4B3E01F24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43D83"/>
    <w:pPr>
      <w:spacing w:after="0" w:line="240" w:lineRule="auto"/>
      <w:jc w:val="both"/>
    </w:pPr>
    <w:rPr>
      <w:rFonts w:ascii="Times New Roman" w:eastAsia="Times New Roman" w:hAnsi="Times New Roman" w:cs="Times New Roman"/>
      <w:sz w:val="20"/>
      <w:szCs w:val="24"/>
      <w:lang w:eastAsia="cs-CZ"/>
    </w:rPr>
  </w:style>
  <w:style w:type="paragraph" w:styleId="Nadpis1">
    <w:name w:val="heading 1"/>
    <w:aliases w:val="h1,H1,Nadpis 11,V_Head1,l1,Heading 1R,Kapitola,TOC 11,Nadpis dokumentu,ASAPHeading 1,Kapitola1,Kapitola2,Kapitola3,Kapitola4,Kapitola5,Kapitola11,Kapitola21,Kapitola31,Kapitola41,Kapitola6,Kapitola12,Kapitola22,Kapitola32,Kapitola42,Kapitola51"/>
    <w:basedOn w:val="Normln"/>
    <w:next w:val="Normln"/>
    <w:link w:val="Nadpis1Char"/>
    <w:qFormat/>
    <w:rsid w:val="00B37F76"/>
    <w:pPr>
      <w:keepNext/>
      <w:numPr>
        <w:numId w:val="1"/>
      </w:numPr>
      <w:spacing w:before="240" w:after="60"/>
      <w:outlineLvl w:val="0"/>
    </w:pPr>
    <w:rPr>
      <w:rFonts w:ascii="Arial" w:hAnsi="Arial"/>
      <w:b/>
      <w:bCs/>
      <w:kern w:val="32"/>
      <w:sz w:val="32"/>
      <w:szCs w:val="32"/>
    </w:rPr>
  </w:style>
  <w:style w:type="paragraph" w:styleId="Nadpis2">
    <w:name w:val="heading 2"/>
    <w:aliases w:val="H2,Podkapitola1,hlavicka,V_Head2,h2,l2,Courseware #,2,sub-sect,A,no section,section header,21,sub-sect1,22,sub-sect2,23,sub-sect3,24,sub-sect4,25,sub-sect5,F2,F21,ASAPHeading 2,Nadpis kapitoly,0Überschrift 2,1Überschrift 2,2Überschrift 2"/>
    <w:basedOn w:val="Normln"/>
    <w:next w:val="Normln"/>
    <w:link w:val="Nadpis2Char"/>
    <w:qFormat/>
    <w:rsid w:val="00B37F76"/>
    <w:pPr>
      <w:widowControl w:val="0"/>
      <w:spacing w:before="240" w:after="120"/>
      <w:outlineLvl w:val="1"/>
    </w:pPr>
    <w:rPr>
      <w:rFonts w:ascii="Courier New" w:hAnsi="Courier New"/>
      <w:b/>
      <w:iCs/>
      <w:szCs w:val="20"/>
      <w:u w:val="single"/>
    </w:rPr>
  </w:style>
  <w:style w:type="paragraph" w:styleId="Nadpis3">
    <w:name w:val="heading 3"/>
    <w:aliases w:val="Podkapitola2,V_Head3,h3,l3,H3,subhead,1.,h3 sub heading,(Alt+3),Table Attribute Heading,Heading C,sub Italic,proj3,proj31,proj32,proj33,proj34,proj35,proj36,proj37,proj38,proj39,proj310,proj311,proj312,proj321,proj331,proj341,proj351,proj361"/>
    <w:basedOn w:val="Normln"/>
    <w:next w:val="Normln"/>
    <w:link w:val="Nadpis3Char"/>
    <w:autoRedefine/>
    <w:qFormat/>
    <w:rsid w:val="00B37F76"/>
    <w:pPr>
      <w:numPr>
        <w:ilvl w:val="2"/>
        <w:numId w:val="1"/>
      </w:numPr>
      <w:tabs>
        <w:tab w:val="clear" w:pos="720"/>
      </w:tabs>
      <w:spacing w:after="120"/>
      <w:ind w:left="0" w:firstLine="0"/>
      <w:outlineLvl w:val="2"/>
    </w:pPr>
    <w:rPr>
      <w:rFonts w:ascii="Arial" w:hAnsi="Arial"/>
      <w:bCs/>
      <w:sz w:val="24"/>
      <w:szCs w:val="26"/>
    </w:rPr>
  </w:style>
  <w:style w:type="paragraph" w:styleId="Nadpis4">
    <w:name w:val="heading 4"/>
    <w:aliases w:val="Podkapitola3,h4,l4,Aufgabe,V_Head4,dash,PA Micro Section,ASAPHeading 4,Odstavec 1,Odstavec 11,Odstavec 12,Odstavec 13,Odstavec 14,Odstavec 111,Odstavec 121,Odstavec 131,Odstavec 15,Odstavec 141,Odstavec 16,Odstavec 112,Odstavec 122"/>
    <w:basedOn w:val="Normln"/>
    <w:next w:val="Normln"/>
    <w:link w:val="Nadpis4Char"/>
    <w:qFormat/>
    <w:rsid w:val="00B37F76"/>
    <w:pPr>
      <w:keepNext/>
      <w:numPr>
        <w:ilvl w:val="3"/>
        <w:numId w:val="1"/>
      </w:numPr>
      <w:spacing w:before="240" w:after="60"/>
      <w:outlineLvl w:val="3"/>
    </w:pPr>
    <w:rPr>
      <w:b/>
      <w:bCs/>
      <w:sz w:val="28"/>
      <w:szCs w:val="28"/>
    </w:rPr>
  </w:style>
  <w:style w:type="paragraph" w:styleId="Nadpis5">
    <w:name w:val="heading 5"/>
    <w:aliases w:val="h5,l5,hm,ASAPHeading 5,Odstavec 2,Odstavec 21,Odstavec 22,Odstavec 23,Odstavec 24,Odstavec 211,Odstavec 221,Odstavec 231,Odstavec 212,Odstavec 213,Odstavec 25,Odstavec 214,Odstavec 26,Odstavec 27,Odstavec 215,Odstavec 2111,Odstavec 2121"/>
    <w:basedOn w:val="Normln"/>
    <w:next w:val="Normln"/>
    <w:link w:val="Nadpis5Char"/>
    <w:qFormat/>
    <w:rsid w:val="00B37F76"/>
    <w:pPr>
      <w:numPr>
        <w:ilvl w:val="4"/>
        <w:numId w:val="1"/>
      </w:numPr>
      <w:spacing w:before="240" w:after="60"/>
      <w:outlineLvl w:val="4"/>
    </w:pPr>
    <w:rPr>
      <w:b/>
      <w:bCs/>
      <w:i/>
      <w:iCs/>
      <w:sz w:val="26"/>
      <w:szCs w:val="26"/>
    </w:rPr>
  </w:style>
  <w:style w:type="paragraph" w:styleId="Nadpis6">
    <w:name w:val="heading 6"/>
    <w:aliases w:val="h6,l6,hsm"/>
    <w:basedOn w:val="Normln"/>
    <w:next w:val="Normln"/>
    <w:link w:val="Nadpis6Char"/>
    <w:qFormat/>
    <w:rsid w:val="00B37F76"/>
    <w:pPr>
      <w:numPr>
        <w:ilvl w:val="5"/>
        <w:numId w:val="1"/>
      </w:numPr>
      <w:spacing w:before="240" w:after="60"/>
      <w:outlineLvl w:val="5"/>
    </w:pPr>
    <w:rPr>
      <w:b/>
      <w:bCs/>
      <w:szCs w:val="20"/>
    </w:rPr>
  </w:style>
  <w:style w:type="paragraph" w:styleId="Nadpis7">
    <w:name w:val="heading 7"/>
    <w:basedOn w:val="Normln"/>
    <w:next w:val="Normln"/>
    <w:link w:val="Nadpis7Char"/>
    <w:qFormat/>
    <w:rsid w:val="00B37F76"/>
    <w:pPr>
      <w:numPr>
        <w:ilvl w:val="6"/>
        <w:numId w:val="1"/>
      </w:numPr>
      <w:spacing w:before="240" w:after="60"/>
      <w:outlineLvl w:val="6"/>
    </w:pPr>
    <w:rPr>
      <w:sz w:val="24"/>
    </w:rPr>
  </w:style>
  <w:style w:type="paragraph" w:styleId="Nadpis8">
    <w:name w:val="heading 8"/>
    <w:basedOn w:val="Normln"/>
    <w:next w:val="Normln"/>
    <w:link w:val="Nadpis8Char"/>
    <w:qFormat/>
    <w:rsid w:val="00B37F76"/>
    <w:pPr>
      <w:numPr>
        <w:ilvl w:val="7"/>
        <w:numId w:val="1"/>
      </w:numPr>
      <w:spacing w:before="240" w:after="60"/>
      <w:outlineLvl w:val="7"/>
    </w:pPr>
    <w:rPr>
      <w:i/>
      <w:iCs/>
      <w:sz w:val="24"/>
    </w:rPr>
  </w:style>
  <w:style w:type="paragraph" w:styleId="Nadpis9">
    <w:name w:val="heading 9"/>
    <w:basedOn w:val="Normln"/>
    <w:next w:val="Normln"/>
    <w:link w:val="Nadpis9Char"/>
    <w:qFormat/>
    <w:rsid w:val="00B37F76"/>
    <w:pPr>
      <w:numPr>
        <w:ilvl w:val="8"/>
        <w:numId w:val="1"/>
      </w:numPr>
      <w:spacing w:before="240" w:after="60"/>
      <w:outlineLvl w:val="8"/>
    </w:pPr>
    <w:rPr>
      <w:rFonts w:ascii="Arial" w:hAnsi="Arial"/>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1 Char,H1 Char,Nadpis 11 Char,V_Head1 Char,l1 Char,Heading 1R Char,Kapitola Char,TOC 11 Char,Nadpis dokumentu Char,ASAPHeading 1 Char,Kapitola1 Char,Kapitola2 Char,Kapitola3 Char,Kapitola4 Char,Kapitola5 Char,Kapitola11 Char"/>
    <w:basedOn w:val="Standardnpsmoodstavce"/>
    <w:link w:val="Nadpis1"/>
    <w:rsid w:val="00B37F76"/>
    <w:rPr>
      <w:rFonts w:ascii="Arial" w:eastAsia="Times New Roman" w:hAnsi="Arial" w:cs="Times New Roman"/>
      <w:b/>
      <w:bCs/>
      <w:kern w:val="32"/>
      <w:sz w:val="32"/>
      <w:szCs w:val="32"/>
      <w:lang w:eastAsia="cs-CZ"/>
    </w:rPr>
  </w:style>
  <w:style w:type="character" w:customStyle="1" w:styleId="Nadpis2Char">
    <w:name w:val="Nadpis 2 Char"/>
    <w:aliases w:val="H2 Char,Podkapitola1 Char,hlavicka Char,V_Head2 Char,h2 Char,l2 Char,Courseware # Char,2 Char,sub-sect Char,A Char,no section Char,section header Char,21 Char,sub-sect1 Char,22 Char,sub-sect2 Char,23 Char,sub-sect3 Char,24 Char,25 Char"/>
    <w:basedOn w:val="Standardnpsmoodstavce"/>
    <w:link w:val="Nadpis2"/>
    <w:rsid w:val="00B37F76"/>
    <w:rPr>
      <w:rFonts w:ascii="Courier New" w:eastAsia="Times New Roman" w:hAnsi="Courier New" w:cs="Times New Roman"/>
      <w:b/>
      <w:iCs/>
      <w:sz w:val="20"/>
      <w:szCs w:val="20"/>
      <w:u w:val="single"/>
      <w:lang w:eastAsia="cs-CZ"/>
    </w:rPr>
  </w:style>
  <w:style w:type="character" w:customStyle="1" w:styleId="Nadpis3Char">
    <w:name w:val="Nadpis 3 Char"/>
    <w:aliases w:val="Podkapitola2 Char,V_Head3 Char,h3 Char,l3 Char,H3 Char,subhead Char,1. Char,h3 sub heading Char,(Alt+3) Char,Table Attribute Heading Char,Heading C Char,sub Italic Char,proj3 Char,proj31 Char,proj32 Char,proj33 Char,proj34 Char,proj35 Char"/>
    <w:basedOn w:val="Standardnpsmoodstavce"/>
    <w:link w:val="Nadpis3"/>
    <w:rsid w:val="00B37F76"/>
    <w:rPr>
      <w:rFonts w:ascii="Arial" w:eastAsia="Times New Roman" w:hAnsi="Arial" w:cs="Times New Roman"/>
      <w:bCs/>
      <w:sz w:val="24"/>
      <w:szCs w:val="26"/>
      <w:lang w:eastAsia="cs-CZ"/>
    </w:rPr>
  </w:style>
  <w:style w:type="character" w:customStyle="1" w:styleId="Nadpis4Char">
    <w:name w:val="Nadpis 4 Char"/>
    <w:aliases w:val="Podkapitola3 Char,h4 Char,l4 Char,Aufgabe Char,V_Head4 Char,dash Char,PA Micro Section Char,ASAPHeading 4 Char,Odstavec 1 Char,Odstavec 11 Char,Odstavec 12 Char,Odstavec 13 Char,Odstavec 14 Char,Odstavec 111 Char,Odstavec 121 Char"/>
    <w:basedOn w:val="Standardnpsmoodstavce"/>
    <w:link w:val="Nadpis4"/>
    <w:rsid w:val="00B37F76"/>
    <w:rPr>
      <w:rFonts w:ascii="Times New Roman" w:eastAsia="Times New Roman" w:hAnsi="Times New Roman" w:cs="Times New Roman"/>
      <w:b/>
      <w:bCs/>
      <w:sz w:val="28"/>
      <w:szCs w:val="28"/>
      <w:lang w:eastAsia="cs-CZ"/>
    </w:rPr>
  </w:style>
  <w:style w:type="character" w:customStyle="1" w:styleId="Nadpis5Char">
    <w:name w:val="Nadpis 5 Char"/>
    <w:aliases w:val="h5 Char,l5 Char,hm Char,ASAPHeading 5 Char,Odstavec 2 Char,Odstavec 21 Char,Odstavec 22 Char,Odstavec 23 Char,Odstavec 24 Char,Odstavec 211 Char,Odstavec 221 Char,Odstavec 231 Char,Odstavec 212 Char,Odstavec 213 Char,Odstavec 25 Char"/>
    <w:basedOn w:val="Standardnpsmoodstavce"/>
    <w:link w:val="Nadpis5"/>
    <w:rsid w:val="00B37F76"/>
    <w:rPr>
      <w:rFonts w:ascii="Times New Roman" w:eastAsia="Times New Roman" w:hAnsi="Times New Roman" w:cs="Times New Roman"/>
      <w:b/>
      <w:bCs/>
      <w:i/>
      <w:iCs/>
      <w:sz w:val="26"/>
      <w:szCs w:val="26"/>
      <w:lang w:eastAsia="cs-CZ"/>
    </w:rPr>
  </w:style>
  <w:style w:type="character" w:customStyle="1" w:styleId="Nadpis6Char">
    <w:name w:val="Nadpis 6 Char"/>
    <w:aliases w:val="h6 Char,l6 Char,hsm Char"/>
    <w:basedOn w:val="Standardnpsmoodstavce"/>
    <w:link w:val="Nadpis6"/>
    <w:rsid w:val="00B37F76"/>
    <w:rPr>
      <w:rFonts w:ascii="Times New Roman" w:eastAsia="Times New Roman" w:hAnsi="Times New Roman" w:cs="Times New Roman"/>
      <w:b/>
      <w:bCs/>
      <w:sz w:val="20"/>
      <w:szCs w:val="20"/>
      <w:lang w:eastAsia="cs-CZ"/>
    </w:rPr>
  </w:style>
  <w:style w:type="character" w:customStyle="1" w:styleId="Nadpis7Char">
    <w:name w:val="Nadpis 7 Char"/>
    <w:basedOn w:val="Standardnpsmoodstavce"/>
    <w:link w:val="Nadpis7"/>
    <w:rsid w:val="00B37F76"/>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rsid w:val="00B37F76"/>
    <w:rPr>
      <w:rFonts w:ascii="Times New Roman" w:eastAsia="Times New Roman" w:hAnsi="Times New Roman" w:cs="Times New Roman"/>
      <w:i/>
      <w:iCs/>
      <w:sz w:val="24"/>
      <w:szCs w:val="24"/>
      <w:lang w:eastAsia="cs-CZ"/>
    </w:rPr>
  </w:style>
  <w:style w:type="character" w:customStyle="1" w:styleId="Nadpis9Char">
    <w:name w:val="Nadpis 9 Char"/>
    <w:basedOn w:val="Standardnpsmoodstavce"/>
    <w:link w:val="Nadpis9"/>
    <w:rsid w:val="00B37F76"/>
    <w:rPr>
      <w:rFonts w:ascii="Arial" w:eastAsia="Times New Roman" w:hAnsi="Arial" w:cs="Times New Roman"/>
      <w:sz w:val="20"/>
      <w:szCs w:val="20"/>
      <w:lang w:eastAsia="cs-CZ"/>
    </w:rPr>
  </w:style>
  <w:style w:type="paragraph" w:styleId="Obsah1">
    <w:name w:val="toc 1"/>
    <w:basedOn w:val="Normln"/>
    <w:next w:val="Normln"/>
    <w:autoRedefine/>
    <w:semiHidden/>
    <w:rsid w:val="00B37F76"/>
    <w:pPr>
      <w:spacing w:after="120"/>
    </w:pPr>
    <w:rPr>
      <w:sz w:val="24"/>
    </w:rPr>
  </w:style>
  <w:style w:type="paragraph" w:styleId="Zkladntext">
    <w:name w:val="Body Text"/>
    <w:basedOn w:val="Normln"/>
    <w:link w:val="ZkladntextChar"/>
    <w:rsid w:val="00B37F76"/>
    <w:rPr>
      <w:rFonts w:ascii="Arial" w:hAnsi="Arial"/>
      <w:sz w:val="24"/>
    </w:rPr>
  </w:style>
  <w:style w:type="character" w:customStyle="1" w:styleId="ZkladntextChar">
    <w:name w:val="Základní text Char"/>
    <w:basedOn w:val="Standardnpsmoodstavce"/>
    <w:link w:val="Zkladntext"/>
    <w:rsid w:val="00B37F76"/>
    <w:rPr>
      <w:rFonts w:ascii="Arial" w:eastAsia="Times New Roman" w:hAnsi="Arial" w:cs="Times New Roman"/>
      <w:sz w:val="24"/>
      <w:szCs w:val="24"/>
      <w:lang w:eastAsia="cs-CZ"/>
    </w:rPr>
  </w:style>
  <w:style w:type="paragraph" w:styleId="Zhlav">
    <w:name w:val="header"/>
    <w:basedOn w:val="Normln"/>
    <w:link w:val="ZhlavChar"/>
    <w:rsid w:val="00B37F76"/>
    <w:pPr>
      <w:tabs>
        <w:tab w:val="center" w:pos="4536"/>
        <w:tab w:val="right" w:pos="9072"/>
      </w:tabs>
    </w:pPr>
  </w:style>
  <w:style w:type="character" w:customStyle="1" w:styleId="ZhlavChar">
    <w:name w:val="Záhlaví Char"/>
    <w:basedOn w:val="Standardnpsmoodstavce"/>
    <w:link w:val="Zhlav"/>
    <w:rsid w:val="00B37F76"/>
    <w:rPr>
      <w:rFonts w:ascii="Times New Roman" w:eastAsia="Times New Roman" w:hAnsi="Times New Roman" w:cs="Times New Roman"/>
      <w:sz w:val="20"/>
      <w:szCs w:val="24"/>
      <w:lang w:eastAsia="cs-CZ"/>
    </w:rPr>
  </w:style>
  <w:style w:type="character" w:customStyle="1" w:styleId="platne1">
    <w:name w:val="platne1"/>
    <w:rsid w:val="00B37F76"/>
    <w:rPr>
      <w:w w:val="120"/>
    </w:rPr>
  </w:style>
  <w:style w:type="paragraph" w:styleId="Zkladntextodsazen">
    <w:name w:val="Body Text Indent"/>
    <w:basedOn w:val="Normln"/>
    <w:link w:val="ZkladntextodsazenChar"/>
    <w:rsid w:val="00B37F76"/>
    <w:pPr>
      <w:ind w:left="360" w:hanging="360"/>
    </w:pPr>
    <w:rPr>
      <w:rFonts w:ascii="Arial" w:hAnsi="Arial"/>
      <w:sz w:val="24"/>
    </w:rPr>
  </w:style>
  <w:style w:type="character" w:customStyle="1" w:styleId="ZkladntextodsazenChar">
    <w:name w:val="Základní text odsazený Char"/>
    <w:basedOn w:val="Standardnpsmoodstavce"/>
    <w:link w:val="Zkladntextodsazen"/>
    <w:rsid w:val="00B37F76"/>
    <w:rPr>
      <w:rFonts w:ascii="Arial" w:eastAsia="Times New Roman" w:hAnsi="Arial" w:cs="Times New Roman"/>
      <w:sz w:val="24"/>
      <w:szCs w:val="24"/>
      <w:lang w:eastAsia="cs-CZ"/>
    </w:rPr>
  </w:style>
  <w:style w:type="paragraph" w:customStyle="1" w:styleId="Nzevsmlouvy">
    <w:name w:val="Název smlouvy"/>
    <w:basedOn w:val="Normln"/>
    <w:rsid w:val="00B37F76"/>
    <w:pPr>
      <w:spacing w:line="280" w:lineRule="atLeast"/>
      <w:jc w:val="center"/>
    </w:pPr>
    <w:rPr>
      <w:rFonts w:ascii="Garamond" w:hAnsi="Garamond"/>
      <w:b/>
      <w:sz w:val="52"/>
      <w:szCs w:val="20"/>
    </w:rPr>
  </w:style>
  <w:style w:type="paragraph" w:customStyle="1" w:styleId="Prohlen">
    <w:name w:val="Prohlášení"/>
    <w:basedOn w:val="Normln"/>
    <w:rsid w:val="00B37F76"/>
    <w:pPr>
      <w:spacing w:line="280" w:lineRule="atLeast"/>
      <w:jc w:val="center"/>
    </w:pPr>
    <w:rPr>
      <w:rFonts w:ascii="Garamond" w:hAnsi="Garamond"/>
      <w:b/>
      <w:sz w:val="24"/>
      <w:szCs w:val="20"/>
    </w:rPr>
  </w:style>
  <w:style w:type="character" w:styleId="Zdraznn">
    <w:name w:val="Emphasis"/>
    <w:qFormat/>
    <w:rsid w:val="00B37F76"/>
    <w:rPr>
      <w:i/>
      <w:iCs/>
    </w:rPr>
  </w:style>
  <w:style w:type="paragraph" w:customStyle="1" w:styleId="Identifikacestran">
    <w:name w:val="Identifikace stran"/>
    <w:basedOn w:val="Normln"/>
    <w:rsid w:val="00B37F76"/>
    <w:pPr>
      <w:spacing w:line="280" w:lineRule="atLeast"/>
      <w:jc w:val="center"/>
    </w:pPr>
    <w:rPr>
      <w:rFonts w:ascii="Garamond" w:hAnsi="Garamond"/>
      <w:sz w:val="24"/>
      <w:szCs w:val="20"/>
    </w:rPr>
  </w:style>
  <w:style w:type="paragraph" w:styleId="Zkladntext2">
    <w:name w:val="Body Text 2"/>
    <w:basedOn w:val="Normln"/>
    <w:link w:val="Zkladntext2Char"/>
    <w:uiPriority w:val="99"/>
    <w:semiHidden/>
    <w:unhideWhenUsed/>
    <w:rsid w:val="00B37F76"/>
    <w:pPr>
      <w:spacing w:after="120" w:line="480" w:lineRule="auto"/>
    </w:pPr>
  </w:style>
  <w:style w:type="character" w:customStyle="1" w:styleId="Zkladntext2Char">
    <w:name w:val="Základní text 2 Char"/>
    <w:basedOn w:val="Standardnpsmoodstavce"/>
    <w:link w:val="Zkladntext2"/>
    <w:uiPriority w:val="99"/>
    <w:semiHidden/>
    <w:rsid w:val="00B37F76"/>
    <w:rPr>
      <w:rFonts w:ascii="Times New Roman" w:eastAsia="Times New Roman" w:hAnsi="Times New Roman" w:cs="Times New Roman"/>
      <w:sz w:val="20"/>
      <w:szCs w:val="24"/>
      <w:lang w:eastAsia="cs-CZ"/>
    </w:rPr>
  </w:style>
  <w:style w:type="paragraph" w:customStyle="1" w:styleId="odsazfurt">
    <w:name w:val="odsaz furt"/>
    <w:basedOn w:val="Normln"/>
    <w:rsid w:val="00B37F76"/>
    <w:pPr>
      <w:ind w:left="284"/>
    </w:pPr>
    <w:rPr>
      <w:color w:val="000000"/>
      <w:szCs w:val="20"/>
    </w:rPr>
  </w:style>
  <w:style w:type="paragraph" w:styleId="Zpat">
    <w:name w:val="footer"/>
    <w:basedOn w:val="Normln"/>
    <w:link w:val="ZpatChar"/>
    <w:rsid w:val="00B37F76"/>
    <w:pPr>
      <w:tabs>
        <w:tab w:val="center" w:pos="4536"/>
        <w:tab w:val="right" w:pos="9072"/>
      </w:tabs>
    </w:pPr>
  </w:style>
  <w:style w:type="character" w:customStyle="1" w:styleId="ZpatChar">
    <w:name w:val="Zápatí Char"/>
    <w:basedOn w:val="Standardnpsmoodstavce"/>
    <w:link w:val="Zpat"/>
    <w:rsid w:val="00B37F76"/>
    <w:rPr>
      <w:rFonts w:ascii="Times New Roman" w:eastAsia="Times New Roman" w:hAnsi="Times New Roman" w:cs="Times New Roman"/>
      <w:sz w:val="20"/>
      <w:szCs w:val="24"/>
      <w:lang w:eastAsia="cs-CZ"/>
    </w:rPr>
  </w:style>
  <w:style w:type="paragraph" w:customStyle="1" w:styleId="Ploha">
    <w:name w:val="Příloha"/>
    <w:basedOn w:val="Normln"/>
    <w:rsid w:val="00B37F76"/>
    <w:pPr>
      <w:spacing w:line="280" w:lineRule="atLeast"/>
      <w:jc w:val="center"/>
    </w:pPr>
    <w:rPr>
      <w:rFonts w:ascii="Garamond" w:hAnsi="Garamond"/>
      <w:b/>
      <w:sz w:val="36"/>
      <w:szCs w:val="20"/>
    </w:rPr>
  </w:style>
  <w:style w:type="paragraph" w:customStyle="1" w:styleId="Smluvnstrana">
    <w:name w:val="Smluvní strana"/>
    <w:basedOn w:val="Normln"/>
    <w:rsid w:val="00B37F76"/>
    <w:pPr>
      <w:spacing w:line="280" w:lineRule="atLeast"/>
      <w:jc w:val="center"/>
    </w:pPr>
    <w:rPr>
      <w:rFonts w:ascii="Garamond" w:hAnsi="Garamond"/>
      <w:b/>
      <w:sz w:val="28"/>
      <w:szCs w:val="20"/>
    </w:rPr>
  </w:style>
  <w:style w:type="paragraph" w:styleId="Textbubliny">
    <w:name w:val="Balloon Text"/>
    <w:basedOn w:val="Normln"/>
    <w:link w:val="TextbublinyChar"/>
    <w:semiHidden/>
    <w:rsid w:val="00B37F76"/>
    <w:rPr>
      <w:rFonts w:ascii="Tahoma" w:hAnsi="Tahoma" w:cs="Tahoma"/>
      <w:sz w:val="16"/>
      <w:szCs w:val="16"/>
    </w:rPr>
  </w:style>
  <w:style w:type="character" w:customStyle="1" w:styleId="TextbublinyChar">
    <w:name w:val="Text bubliny Char"/>
    <w:basedOn w:val="Standardnpsmoodstavce"/>
    <w:link w:val="Textbubliny"/>
    <w:semiHidden/>
    <w:rsid w:val="00B37F76"/>
    <w:rPr>
      <w:rFonts w:ascii="Tahoma" w:eastAsia="Times New Roman" w:hAnsi="Tahoma" w:cs="Tahoma"/>
      <w:sz w:val="16"/>
      <w:szCs w:val="16"/>
      <w:lang w:eastAsia="cs-CZ"/>
    </w:rPr>
  </w:style>
  <w:style w:type="paragraph" w:customStyle="1" w:styleId="Smlouva1">
    <w:name w:val="Smlouva1"/>
    <w:basedOn w:val="Nadpis1"/>
    <w:next w:val="Smlouva2"/>
    <w:qFormat/>
    <w:rsid w:val="00B37F76"/>
    <w:pPr>
      <w:numPr>
        <w:numId w:val="5"/>
      </w:numPr>
      <w:spacing w:after="120"/>
      <w:jc w:val="left"/>
    </w:pPr>
    <w:rPr>
      <w:rFonts w:ascii="Verdana" w:hAnsi="Verdana"/>
      <w:sz w:val="28"/>
    </w:rPr>
  </w:style>
  <w:style w:type="paragraph" w:customStyle="1" w:styleId="Smlouva2">
    <w:name w:val="Smlouva2"/>
    <w:basedOn w:val="Smlouva1"/>
    <w:qFormat/>
    <w:rsid w:val="00B37F76"/>
    <w:pPr>
      <w:numPr>
        <w:ilvl w:val="1"/>
      </w:numPr>
      <w:tabs>
        <w:tab w:val="clear" w:pos="2498"/>
      </w:tabs>
      <w:spacing w:before="120"/>
      <w:ind w:left="360"/>
      <w:jc w:val="both"/>
      <w:outlineLvl w:val="1"/>
    </w:pPr>
    <w:rPr>
      <w:sz w:val="24"/>
      <w:u w:val="single"/>
    </w:rPr>
  </w:style>
  <w:style w:type="paragraph" w:customStyle="1" w:styleId="Smlouva3">
    <w:name w:val="Smlouva3"/>
    <w:basedOn w:val="Smlouva1"/>
    <w:qFormat/>
    <w:rsid w:val="00B37F76"/>
    <w:pPr>
      <w:numPr>
        <w:ilvl w:val="2"/>
      </w:numPr>
      <w:spacing w:before="0"/>
      <w:ind w:left="720"/>
      <w:jc w:val="both"/>
      <w:outlineLvl w:val="2"/>
    </w:pPr>
    <w:rPr>
      <w:b w:val="0"/>
      <w:sz w:val="20"/>
    </w:rPr>
  </w:style>
  <w:style w:type="character" w:styleId="Odkaznakoment">
    <w:name w:val="annotation reference"/>
    <w:uiPriority w:val="99"/>
    <w:semiHidden/>
    <w:unhideWhenUsed/>
    <w:rsid w:val="00B37F76"/>
    <w:rPr>
      <w:sz w:val="16"/>
      <w:szCs w:val="16"/>
    </w:rPr>
  </w:style>
  <w:style w:type="paragraph" w:styleId="Textkomente">
    <w:name w:val="annotation text"/>
    <w:basedOn w:val="Normln"/>
    <w:link w:val="TextkomenteChar"/>
    <w:uiPriority w:val="99"/>
    <w:semiHidden/>
    <w:unhideWhenUsed/>
    <w:rsid w:val="00B37F76"/>
    <w:rPr>
      <w:szCs w:val="20"/>
    </w:rPr>
  </w:style>
  <w:style w:type="character" w:customStyle="1" w:styleId="TextkomenteChar">
    <w:name w:val="Text komentáře Char"/>
    <w:basedOn w:val="Standardnpsmoodstavce"/>
    <w:link w:val="Textkomente"/>
    <w:uiPriority w:val="99"/>
    <w:semiHidden/>
    <w:rsid w:val="00B37F76"/>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37F76"/>
    <w:rPr>
      <w:b/>
      <w:bCs/>
    </w:rPr>
  </w:style>
  <w:style w:type="character" w:customStyle="1" w:styleId="PedmtkomenteChar">
    <w:name w:val="Předmět komentáře Char"/>
    <w:basedOn w:val="TextkomenteChar"/>
    <w:link w:val="Pedmtkomente"/>
    <w:uiPriority w:val="99"/>
    <w:semiHidden/>
    <w:rsid w:val="00B37F76"/>
    <w:rPr>
      <w:rFonts w:ascii="Times New Roman" w:eastAsia="Times New Roman" w:hAnsi="Times New Roman" w:cs="Times New Roman"/>
      <w:b/>
      <w:bCs/>
      <w:sz w:val="20"/>
      <w:szCs w:val="20"/>
      <w:lang w:eastAsia="cs-CZ"/>
    </w:rPr>
  </w:style>
  <w:style w:type="paragraph" w:styleId="Revize">
    <w:name w:val="Revision"/>
    <w:hidden/>
    <w:uiPriority w:val="99"/>
    <w:semiHidden/>
    <w:rsid w:val="00B37F76"/>
    <w:pPr>
      <w:spacing w:after="0" w:line="240" w:lineRule="auto"/>
    </w:pPr>
    <w:rPr>
      <w:rFonts w:ascii="Times New Roman" w:eastAsia="Times New Roman" w:hAnsi="Times New Roman" w:cs="Times New Roman"/>
      <w:sz w:val="20"/>
      <w:szCs w:val="24"/>
      <w:lang w:eastAsia="cs-CZ"/>
    </w:rPr>
  </w:style>
  <w:style w:type="paragraph" w:styleId="Odstavecseseznamem">
    <w:name w:val="List Paragraph"/>
    <w:aliases w:val="Odstavec se seznamem a odrážkou,1 úroveň Odstavec se seznamem"/>
    <w:basedOn w:val="Normln"/>
    <w:link w:val="OdstavecseseznamemChar"/>
    <w:uiPriority w:val="34"/>
    <w:qFormat/>
    <w:rsid w:val="00B37F76"/>
    <w:pPr>
      <w:ind w:left="720"/>
      <w:contextualSpacing/>
    </w:pPr>
  </w:style>
  <w:style w:type="character" w:styleId="Hypertextovodkaz">
    <w:name w:val="Hyperlink"/>
    <w:basedOn w:val="Standardnpsmoodstavce"/>
    <w:uiPriority w:val="99"/>
    <w:unhideWhenUsed/>
    <w:rsid w:val="00496EE7"/>
    <w:rPr>
      <w:color w:val="0000FF" w:themeColor="hyperlink"/>
      <w:u w:val="single"/>
    </w:rPr>
  </w:style>
  <w:style w:type="paragraph" w:customStyle="1" w:styleId="sloseznamu">
    <w:name w:val="Číslo seznamu"/>
    <w:rsid w:val="00647D5D"/>
    <w:pPr>
      <w:autoSpaceDE w:val="0"/>
      <w:autoSpaceDN w:val="0"/>
      <w:adjustRightInd w:val="0"/>
      <w:spacing w:after="60" w:line="360" w:lineRule="atLeast"/>
      <w:jc w:val="center"/>
    </w:pPr>
    <w:rPr>
      <w:rFonts w:ascii="Garamond" w:eastAsia="Times New Roman" w:hAnsi="Garamond" w:cs="Courier New"/>
      <w:b/>
      <w:bCs/>
      <w:iCs/>
      <w:color w:val="000000"/>
      <w:sz w:val="30"/>
      <w:szCs w:val="28"/>
      <w:lang w:eastAsia="cs-CZ"/>
    </w:rPr>
  </w:style>
  <w:style w:type="paragraph" w:styleId="Bezmezer">
    <w:name w:val="No Spacing"/>
    <w:link w:val="BezmezerChar"/>
    <w:uiPriority w:val="1"/>
    <w:qFormat/>
    <w:rsid w:val="00237180"/>
    <w:pPr>
      <w:spacing w:after="0" w:line="240" w:lineRule="auto"/>
    </w:pPr>
    <w:rPr>
      <w:rFonts w:ascii="Calibri" w:eastAsia="Calibri" w:hAnsi="Calibri" w:cs="Times New Roman"/>
    </w:rPr>
  </w:style>
  <w:style w:type="character" w:customStyle="1" w:styleId="BezmezerChar">
    <w:name w:val="Bez mezer Char"/>
    <w:basedOn w:val="Standardnpsmoodstavce"/>
    <w:link w:val="Bezmezer"/>
    <w:uiPriority w:val="99"/>
    <w:rsid w:val="00237180"/>
    <w:rPr>
      <w:rFonts w:ascii="Calibri" w:eastAsia="Calibri" w:hAnsi="Calibri" w:cs="Times New Roman"/>
    </w:rPr>
  </w:style>
  <w:style w:type="paragraph" w:customStyle="1" w:styleId="Smlouva4">
    <w:name w:val="Smlouva4"/>
    <w:basedOn w:val="Normln"/>
    <w:qFormat/>
    <w:rsid w:val="00A921D5"/>
    <w:pPr>
      <w:keepNext/>
      <w:numPr>
        <w:ilvl w:val="1"/>
        <w:numId w:val="34"/>
      </w:numPr>
      <w:spacing w:before="120" w:after="120"/>
      <w:outlineLvl w:val="1"/>
    </w:pPr>
    <w:rPr>
      <w:rFonts w:ascii="Verdana" w:hAnsi="Verdana"/>
      <w:bCs/>
      <w:kern w:val="32"/>
      <w:szCs w:val="20"/>
    </w:rPr>
  </w:style>
  <w:style w:type="paragraph" w:customStyle="1" w:styleId="Text11">
    <w:name w:val="Text 1.1"/>
    <w:basedOn w:val="Normln"/>
    <w:qFormat/>
    <w:rsid w:val="00412672"/>
    <w:pPr>
      <w:keepNext/>
      <w:spacing w:before="120" w:after="120"/>
      <w:ind w:left="561"/>
    </w:pPr>
    <w:rPr>
      <w:sz w:val="22"/>
      <w:szCs w:val="20"/>
      <w:lang w:eastAsia="en-US"/>
    </w:rPr>
  </w:style>
  <w:style w:type="paragraph" w:customStyle="1" w:styleId="Odrazkaproi">
    <w:name w:val="Odrazka pro (i)"/>
    <w:basedOn w:val="Normln"/>
    <w:qFormat/>
    <w:rsid w:val="00412672"/>
    <w:pPr>
      <w:keepNext/>
      <w:numPr>
        <w:numId w:val="39"/>
      </w:numPr>
      <w:tabs>
        <w:tab w:val="clear" w:pos="567"/>
        <w:tab w:val="left" w:pos="1843"/>
      </w:tabs>
      <w:spacing w:before="120" w:after="120"/>
      <w:ind w:left="1843" w:hanging="425"/>
    </w:pPr>
    <w:rPr>
      <w:sz w:val="22"/>
      <w:szCs w:val="20"/>
      <w:lang w:eastAsia="en-US"/>
    </w:rPr>
  </w:style>
  <w:style w:type="character" w:customStyle="1" w:styleId="OdstavecseseznamemChar">
    <w:name w:val="Odstavec se seznamem Char"/>
    <w:aliases w:val="Odstavec se seznamem a odrážkou Char,1 úroveň Odstavec se seznamem Char"/>
    <w:link w:val="Odstavecseseznamem"/>
    <w:uiPriority w:val="34"/>
    <w:locked/>
    <w:rsid w:val="00D87DCD"/>
    <w:rPr>
      <w:rFonts w:ascii="Times New Roman" w:eastAsia="Times New Roman" w:hAnsi="Times New Roman" w:cs="Times New Roman"/>
      <w:sz w:val="20"/>
      <w:szCs w:val="24"/>
      <w:lang w:eastAsia="cs-CZ"/>
    </w:rPr>
  </w:style>
  <w:style w:type="paragraph" w:customStyle="1" w:styleId="Clanek11">
    <w:name w:val="Clanek 1.1"/>
    <w:basedOn w:val="Nadpis2"/>
    <w:link w:val="Clanek11Char"/>
    <w:autoRedefine/>
    <w:qFormat/>
    <w:rsid w:val="00BC7F9E"/>
    <w:pPr>
      <w:widowControl/>
      <w:tabs>
        <w:tab w:val="num" w:pos="709"/>
      </w:tabs>
      <w:spacing w:before="120"/>
      <w:ind w:left="709" w:hanging="567"/>
    </w:pPr>
    <w:rPr>
      <w:rFonts w:ascii="Times New Roman" w:hAnsi="Times New Roman" w:cs="Arial"/>
      <w:b w:val="0"/>
      <w:bCs/>
      <w:sz w:val="22"/>
      <w:szCs w:val="28"/>
      <w:u w:val="none"/>
      <w:lang w:eastAsia="en-US"/>
    </w:rPr>
  </w:style>
  <w:style w:type="character" w:customStyle="1" w:styleId="Clanek11Char">
    <w:name w:val="Clanek 1.1 Char"/>
    <w:link w:val="Clanek11"/>
    <w:locked/>
    <w:rsid w:val="00BC7F9E"/>
    <w:rPr>
      <w:rFonts w:ascii="Times New Roman" w:eastAsia="Times New Roman" w:hAnsi="Times New Roman" w:cs="Arial"/>
      <w:bCs/>
      <w:iCs/>
      <w:szCs w:val="28"/>
    </w:rPr>
  </w:style>
  <w:style w:type="paragraph" w:customStyle="1" w:styleId="Claneka">
    <w:name w:val="Clanek (a)"/>
    <w:basedOn w:val="Normln"/>
    <w:qFormat/>
    <w:rsid w:val="00BC7F9E"/>
    <w:pPr>
      <w:keepLines/>
      <w:widowControl w:val="0"/>
      <w:tabs>
        <w:tab w:val="num" w:pos="992"/>
      </w:tabs>
      <w:spacing w:before="120" w:after="120"/>
      <w:ind w:left="992" w:hanging="425"/>
    </w:pPr>
    <w:rPr>
      <w:sz w:val="22"/>
      <w:lang w:eastAsia="en-US"/>
    </w:rPr>
  </w:style>
  <w:style w:type="paragraph" w:customStyle="1" w:styleId="Claneki">
    <w:name w:val="Clanek (i)"/>
    <w:basedOn w:val="Normln"/>
    <w:qFormat/>
    <w:rsid w:val="00BC7F9E"/>
    <w:pPr>
      <w:keepNext/>
      <w:tabs>
        <w:tab w:val="num" w:pos="1418"/>
      </w:tabs>
      <w:spacing w:before="120" w:after="120"/>
      <w:ind w:left="1418" w:hanging="426"/>
    </w:pPr>
    <w:rPr>
      <w:color w:val="000000"/>
      <w:sz w:val="22"/>
      <w:lang w:eastAsia="en-US"/>
    </w:rPr>
  </w:style>
  <w:style w:type="character" w:styleId="Nevyeenzmnka">
    <w:name w:val="Unresolved Mention"/>
    <w:basedOn w:val="Standardnpsmoodstavce"/>
    <w:uiPriority w:val="99"/>
    <w:semiHidden/>
    <w:unhideWhenUsed/>
    <w:rsid w:val="00EB6E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298446">
      <w:bodyDiv w:val="1"/>
      <w:marLeft w:val="0"/>
      <w:marRight w:val="0"/>
      <w:marTop w:val="0"/>
      <w:marBottom w:val="0"/>
      <w:divBdr>
        <w:top w:val="none" w:sz="0" w:space="0" w:color="auto"/>
        <w:left w:val="none" w:sz="0" w:space="0" w:color="auto"/>
        <w:bottom w:val="none" w:sz="0" w:space="0" w:color="auto"/>
        <w:right w:val="none" w:sz="0" w:space="0" w:color="auto"/>
      </w:divBdr>
      <w:divsChild>
        <w:div w:id="2004166719">
          <w:marLeft w:val="624"/>
          <w:marRight w:val="0"/>
          <w:marTop w:val="0"/>
          <w:marBottom w:val="0"/>
          <w:divBdr>
            <w:top w:val="none" w:sz="0" w:space="0" w:color="auto"/>
            <w:left w:val="none" w:sz="0" w:space="0" w:color="auto"/>
            <w:bottom w:val="none" w:sz="0" w:space="0" w:color="auto"/>
            <w:right w:val="none" w:sz="0" w:space="0" w:color="auto"/>
          </w:divBdr>
        </w:div>
      </w:divsChild>
    </w:div>
    <w:div w:id="396826730">
      <w:bodyDiv w:val="1"/>
      <w:marLeft w:val="0"/>
      <w:marRight w:val="0"/>
      <w:marTop w:val="0"/>
      <w:marBottom w:val="0"/>
      <w:divBdr>
        <w:top w:val="none" w:sz="0" w:space="0" w:color="auto"/>
        <w:left w:val="none" w:sz="0" w:space="0" w:color="auto"/>
        <w:bottom w:val="none" w:sz="0" w:space="0" w:color="auto"/>
        <w:right w:val="none" w:sz="0" w:space="0" w:color="auto"/>
      </w:divBdr>
    </w:div>
    <w:div w:id="557516648">
      <w:bodyDiv w:val="1"/>
      <w:marLeft w:val="0"/>
      <w:marRight w:val="0"/>
      <w:marTop w:val="0"/>
      <w:marBottom w:val="0"/>
      <w:divBdr>
        <w:top w:val="none" w:sz="0" w:space="0" w:color="auto"/>
        <w:left w:val="none" w:sz="0" w:space="0" w:color="auto"/>
        <w:bottom w:val="none" w:sz="0" w:space="0" w:color="auto"/>
        <w:right w:val="none" w:sz="0" w:space="0" w:color="auto"/>
      </w:divBdr>
    </w:div>
    <w:div w:id="1298146499">
      <w:bodyDiv w:val="1"/>
      <w:marLeft w:val="0"/>
      <w:marRight w:val="0"/>
      <w:marTop w:val="0"/>
      <w:marBottom w:val="0"/>
      <w:divBdr>
        <w:top w:val="none" w:sz="0" w:space="0" w:color="auto"/>
        <w:left w:val="none" w:sz="0" w:space="0" w:color="auto"/>
        <w:bottom w:val="none" w:sz="0" w:space="0" w:color="auto"/>
        <w:right w:val="none" w:sz="0" w:space="0" w:color="auto"/>
      </w:divBdr>
    </w:div>
    <w:div w:id="1925335215">
      <w:bodyDiv w:val="1"/>
      <w:marLeft w:val="0"/>
      <w:marRight w:val="0"/>
      <w:marTop w:val="0"/>
      <w:marBottom w:val="0"/>
      <w:divBdr>
        <w:top w:val="none" w:sz="0" w:space="0" w:color="auto"/>
        <w:left w:val="none" w:sz="0" w:space="0" w:color="auto"/>
        <w:bottom w:val="none" w:sz="0" w:space="0" w:color="auto"/>
        <w:right w:val="none" w:sz="0" w:space="0" w:color="auto"/>
      </w:divBdr>
      <w:divsChild>
        <w:div w:id="1310134139">
          <w:marLeft w:val="0"/>
          <w:marRight w:val="0"/>
          <w:marTop w:val="0"/>
          <w:marBottom w:val="0"/>
          <w:divBdr>
            <w:top w:val="none" w:sz="0" w:space="0" w:color="auto"/>
            <w:left w:val="none" w:sz="0" w:space="0" w:color="auto"/>
            <w:bottom w:val="none" w:sz="0" w:space="0" w:color="auto"/>
            <w:right w:val="none" w:sz="0" w:space="0" w:color="auto"/>
          </w:divBdr>
          <w:divsChild>
            <w:div w:id="1433085373">
              <w:marLeft w:val="0"/>
              <w:marRight w:val="0"/>
              <w:marTop w:val="0"/>
              <w:marBottom w:val="0"/>
              <w:divBdr>
                <w:top w:val="none" w:sz="0" w:space="0" w:color="auto"/>
                <w:left w:val="none" w:sz="0" w:space="0" w:color="auto"/>
                <w:bottom w:val="none" w:sz="0" w:space="0" w:color="auto"/>
                <w:right w:val="none" w:sz="0" w:space="0" w:color="auto"/>
              </w:divBdr>
              <w:divsChild>
                <w:div w:id="193470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ukib.gov.cz/download/publikace/podpurne_materialy/minimalni-bezpecnostni-standard_v1.2.pdf" TargetMode="External"/><Relationship Id="rId3" Type="http://schemas.openxmlformats.org/officeDocument/2006/relationships/settings" Target="settings.xml"/><Relationship Id="rId7" Type="http://schemas.openxmlformats.org/officeDocument/2006/relationships/hyperlink" Target="https://nukib.gov.cz/cs/kyberneticka-bezpecnost/regulace-a-kontrola/podpurne-materialy/"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271</TotalTime>
  <Pages>15</Pages>
  <Words>6663</Words>
  <Characters>39316</Characters>
  <Application>Microsoft Office Word</Application>
  <DocSecurity>0</DocSecurity>
  <Lines>327</Lines>
  <Paragraphs>91</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
      <vt:lpstr/>
    </vt:vector>
  </TitlesOfParts>
  <Company/>
  <LinksUpToDate>false</LinksUpToDate>
  <CharactersWithSpaces>45888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Jiri Jarusek</dc:creator>
  <cp:lastModifiedBy>Mgr. Nikola Paříková</cp:lastModifiedBy>
  <cp:revision>96</cp:revision>
  <dcterms:created xsi:type="dcterms:W3CDTF">2022-02-15T14:06:00Z</dcterms:created>
  <dcterms:modified xsi:type="dcterms:W3CDTF">2025-05-23T06:22:00Z</dcterms:modified>
</cp:coreProperties>
</file>