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64231" w14:textId="25A82488" w:rsidR="00C25FEB" w:rsidRPr="00066E90" w:rsidRDefault="00C25FEB" w:rsidP="00C25FEB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sz w:val="22"/>
          <w:szCs w:val="22"/>
          <w:lang w:val="cs-CZ"/>
        </w:rPr>
        <w:t>ČESTNÉ PROHLÁŠENÍ O SPOLEČENSKY ODPOVĚDNÉM PLNĚNÍ VEŘEJNÉ ZAKÁZKY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C25FEB" w:rsidRPr="00EF4A35" w14:paraId="356B3ABC" w14:textId="77777777" w:rsidTr="002A1C5B">
        <w:tc>
          <w:tcPr>
            <w:tcW w:w="9040" w:type="dxa"/>
            <w:shd w:val="clear" w:color="auto" w:fill="FFFFFF" w:themeFill="background1"/>
          </w:tcPr>
          <w:p w14:paraId="31C133AA" w14:textId="77777777" w:rsidR="002505A8" w:rsidRDefault="00C25FEB" w:rsidP="002A1C5B">
            <w:pPr>
              <w:spacing w:line="360" w:lineRule="auto"/>
              <w:jc w:val="center"/>
              <w:rPr>
                <w:rFonts w:asciiTheme="minorHAnsi" w:hAnsiTheme="minorHAnsi"/>
                <w:b/>
                <w:iCs/>
                <w:sz w:val="22"/>
                <w:szCs w:val="22"/>
                <w:lang w:val="cs-CZ"/>
              </w:rPr>
            </w:pPr>
            <w:r w:rsidRPr="00691443">
              <w:rPr>
                <w:rFonts w:asciiTheme="minorHAnsi" w:hAnsiTheme="minorHAnsi"/>
                <w:b/>
                <w:iCs/>
                <w:sz w:val="22"/>
                <w:szCs w:val="22"/>
                <w:lang w:val="cs-CZ"/>
              </w:rPr>
              <w:t xml:space="preserve">Název veřejné zakázky: </w:t>
            </w:r>
          </w:p>
          <w:p w14:paraId="0846D86E" w14:textId="77777777" w:rsidR="00E4060D" w:rsidRPr="00E4060D" w:rsidRDefault="00E4060D" w:rsidP="00E4060D">
            <w:pPr>
              <w:suppressAutoHyphens/>
              <w:spacing w:line="240" w:lineRule="atLeast"/>
              <w:jc w:val="center"/>
              <w:rPr>
                <w:rFonts w:asciiTheme="minorHAnsi" w:eastAsia="Arial" w:hAnsiTheme="minorHAnsi" w:cstheme="minorHAnsi"/>
                <w:b/>
                <w:iCs/>
                <w:kern w:val="1"/>
                <w:sz w:val="28"/>
                <w:szCs w:val="28"/>
                <w:lang w:val="cs-CZ" w:eastAsia="ar-SA" w:bidi="ar-SA"/>
              </w:rPr>
            </w:pPr>
            <w:r w:rsidRPr="00E4060D">
              <w:rPr>
                <w:rFonts w:asciiTheme="minorHAnsi" w:eastAsia="Arial" w:hAnsiTheme="minorHAnsi" w:cstheme="minorHAnsi"/>
                <w:b/>
                <w:iCs/>
                <w:kern w:val="1"/>
                <w:sz w:val="28"/>
                <w:szCs w:val="28"/>
                <w:lang w:val="cs-CZ" w:eastAsia="ar-SA" w:bidi="ar-SA"/>
              </w:rPr>
              <w:t xml:space="preserve">Rekonstrukce světelného signalizačního zařízení  </w:t>
            </w:r>
          </w:p>
          <w:p w14:paraId="20E99947" w14:textId="77777777" w:rsidR="00E4060D" w:rsidRPr="00E4060D" w:rsidRDefault="00E4060D" w:rsidP="00E4060D">
            <w:pPr>
              <w:suppressAutoHyphens/>
              <w:spacing w:line="240" w:lineRule="atLeast"/>
              <w:jc w:val="center"/>
              <w:rPr>
                <w:rFonts w:asciiTheme="minorHAnsi" w:eastAsia="Arial" w:hAnsiTheme="minorHAnsi" w:cstheme="minorHAnsi"/>
                <w:b/>
                <w:iCs/>
                <w:kern w:val="1"/>
                <w:sz w:val="28"/>
                <w:szCs w:val="28"/>
                <w:lang w:val="cs-CZ" w:eastAsia="ar-SA" w:bidi="ar-SA"/>
              </w:rPr>
            </w:pPr>
            <w:r w:rsidRPr="00E4060D">
              <w:rPr>
                <w:rFonts w:asciiTheme="minorHAnsi" w:eastAsia="Arial" w:hAnsiTheme="minorHAnsi" w:cstheme="minorHAnsi"/>
                <w:b/>
                <w:iCs/>
                <w:kern w:val="1"/>
                <w:sz w:val="28"/>
                <w:szCs w:val="28"/>
                <w:lang w:val="cs-CZ" w:eastAsia="ar-SA" w:bidi="ar-SA"/>
              </w:rPr>
              <w:t xml:space="preserve">na křižovatce ulice Královéhradecká – Cihlářská </w:t>
            </w:r>
          </w:p>
          <w:p w14:paraId="63D65063" w14:textId="77777777" w:rsidR="000D739B" w:rsidRDefault="00E4060D" w:rsidP="00E4060D">
            <w:pPr>
              <w:suppressAutoHyphens/>
              <w:spacing w:line="240" w:lineRule="atLeast"/>
              <w:jc w:val="center"/>
              <w:rPr>
                <w:rFonts w:asciiTheme="minorHAnsi" w:eastAsia="Arial" w:hAnsiTheme="minorHAnsi" w:cstheme="minorHAnsi"/>
                <w:b/>
                <w:iCs/>
                <w:kern w:val="1"/>
                <w:sz w:val="28"/>
                <w:szCs w:val="28"/>
                <w:lang w:val="cs-CZ" w:eastAsia="ar-SA" w:bidi="ar-SA"/>
              </w:rPr>
            </w:pPr>
            <w:r w:rsidRPr="00E4060D">
              <w:rPr>
                <w:rFonts w:asciiTheme="minorHAnsi" w:eastAsia="Arial" w:hAnsiTheme="minorHAnsi" w:cstheme="minorHAnsi"/>
                <w:b/>
                <w:iCs/>
                <w:kern w:val="1"/>
                <w:sz w:val="28"/>
                <w:szCs w:val="28"/>
                <w:lang w:val="cs-CZ" w:eastAsia="ar-SA" w:bidi="ar-SA"/>
              </w:rPr>
              <w:t>a Královéhradecká - Lochmanova, Ústí nad Orlicí</w:t>
            </w:r>
          </w:p>
          <w:p w14:paraId="62F03D44" w14:textId="6E2E8AF0" w:rsidR="00D930C1" w:rsidRPr="00E4060D" w:rsidRDefault="00D930C1" w:rsidP="00E4060D">
            <w:pPr>
              <w:suppressAutoHyphens/>
              <w:spacing w:line="240" w:lineRule="atLeast"/>
              <w:jc w:val="center"/>
              <w:rPr>
                <w:rFonts w:asciiTheme="minorHAnsi" w:eastAsia="Arial" w:hAnsiTheme="minorHAnsi" w:cstheme="minorHAnsi"/>
                <w:b/>
                <w:iCs/>
                <w:kern w:val="1"/>
                <w:sz w:val="28"/>
                <w:szCs w:val="28"/>
                <w:lang w:val="cs-CZ" w:eastAsia="ar-SA" w:bidi="ar-SA"/>
              </w:rPr>
            </w:pPr>
          </w:p>
        </w:tc>
      </w:tr>
      <w:tr w:rsidR="00C25FEB" w:rsidRPr="00EF4A35" w14:paraId="08F14D14" w14:textId="77777777" w:rsidTr="002A1C5B">
        <w:tc>
          <w:tcPr>
            <w:tcW w:w="9040" w:type="dxa"/>
            <w:shd w:val="clear" w:color="auto" w:fill="FFFFFF" w:themeFill="background1"/>
          </w:tcPr>
          <w:p w14:paraId="6DB920C0" w14:textId="77777777" w:rsidR="00C25FEB" w:rsidRPr="002F2F89" w:rsidRDefault="00C25FEB" w:rsidP="002A1C5B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cs-CZ"/>
              </w:rPr>
            </w:pPr>
            <w:r w:rsidRPr="002F2F89"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cs-CZ"/>
              </w:rPr>
              <w:t xml:space="preserve">Údaje </w:t>
            </w:r>
            <w:r w:rsidRPr="002F2F8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cs-CZ"/>
              </w:rPr>
              <w:t>o zadavateli:</w:t>
            </w:r>
          </w:p>
          <w:p w14:paraId="051CF3D7" w14:textId="0E30732A" w:rsidR="00151ADE" w:rsidRPr="00151ADE" w:rsidRDefault="00DA3C1F" w:rsidP="00151A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TEPVOS, spol. s r.o.</w:t>
            </w:r>
          </w:p>
          <w:p w14:paraId="42C32744" w14:textId="587FD7A7" w:rsidR="00151ADE" w:rsidRPr="00151ADE" w:rsidRDefault="00151ADE" w:rsidP="00151ADE">
            <w:pPr>
              <w:pStyle w:val="Normln0"/>
              <w:rPr>
                <w:rFonts w:asciiTheme="minorHAnsi" w:hAnsiTheme="minorHAnsi" w:cstheme="minorHAnsi"/>
                <w:sz w:val="22"/>
                <w:szCs w:val="22"/>
              </w:rPr>
            </w:pPr>
            <w:r w:rsidRPr="00151ADE">
              <w:rPr>
                <w:rFonts w:asciiTheme="minorHAnsi" w:hAnsiTheme="minorHAnsi" w:cstheme="minorHAnsi"/>
                <w:sz w:val="22"/>
                <w:szCs w:val="22"/>
              </w:rPr>
              <w:t xml:space="preserve">sídlo: </w:t>
            </w:r>
            <w:r w:rsidR="00DA3C1F">
              <w:rPr>
                <w:rFonts w:asciiTheme="minorHAnsi" w:hAnsiTheme="minorHAnsi" w:cstheme="minorHAnsi"/>
                <w:sz w:val="22"/>
                <w:szCs w:val="22"/>
              </w:rPr>
              <w:t>Královéhradecká 1566</w:t>
            </w:r>
            <w:r w:rsidRPr="00151ADE">
              <w:rPr>
                <w:rFonts w:asciiTheme="minorHAnsi" w:hAnsiTheme="minorHAnsi" w:cstheme="minorHAnsi"/>
                <w:sz w:val="22"/>
                <w:szCs w:val="22"/>
              </w:rPr>
              <w:t xml:space="preserve">, 562 </w:t>
            </w:r>
            <w:r w:rsidR="00DA3C1F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  <w:r w:rsidRPr="00151ADE">
              <w:rPr>
                <w:rFonts w:asciiTheme="minorHAnsi" w:hAnsiTheme="minorHAnsi" w:cstheme="minorHAnsi"/>
                <w:sz w:val="22"/>
                <w:szCs w:val="22"/>
              </w:rPr>
              <w:t xml:space="preserve"> Ústí nad Orlicí</w:t>
            </w:r>
          </w:p>
          <w:p w14:paraId="53C64354" w14:textId="3ACA07DE" w:rsidR="00151ADE" w:rsidRPr="00151ADE" w:rsidRDefault="00151ADE" w:rsidP="00151ADE">
            <w:pPr>
              <w:pStyle w:val="Normln0"/>
              <w:rPr>
                <w:rFonts w:asciiTheme="minorHAnsi" w:hAnsiTheme="minorHAnsi" w:cstheme="minorHAnsi"/>
                <w:sz w:val="22"/>
                <w:szCs w:val="22"/>
              </w:rPr>
            </w:pPr>
            <w:r w:rsidRPr="00151ADE">
              <w:rPr>
                <w:rFonts w:asciiTheme="minorHAnsi" w:hAnsiTheme="minorHAnsi" w:cstheme="minorHAnsi"/>
                <w:sz w:val="22"/>
                <w:szCs w:val="22"/>
              </w:rPr>
              <w:t xml:space="preserve">IČ: </w:t>
            </w:r>
            <w:r w:rsidR="00DA3C1F">
              <w:rPr>
                <w:rFonts w:asciiTheme="minorHAnsi" w:hAnsiTheme="minorHAnsi" w:cstheme="minorHAnsi"/>
                <w:iCs/>
                <w:sz w:val="22"/>
                <w:szCs w:val="22"/>
              </w:rPr>
              <w:t>25945793</w:t>
            </w:r>
          </w:p>
          <w:p w14:paraId="7811CF5E" w14:textId="4B69CDBE" w:rsidR="00151ADE" w:rsidRPr="00151ADE" w:rsidRDefault="00151ADE" w:rsidP="00151ADE">
            <w:pPr>
              <w:pStyle w:val="Normln0"/>
              <w:rPr>
                <w:rFonts w:asciiTheme="minorHAnsi" w:hAnsiTheme="minorHAnsi" w:cstheme="minorHAnsi"/>
                <w:sz w:val="22"/>
                <w:szCs w:val="22"/>
              </w:rPr>
            </w:pPr>
            <w:r w:rsidRPr="00151ADE">
              <w:rPr>
                <w:rFonts w:asciiTheme="minorHAnsi" w:hAnsiTheme="minorHAnsi" w:cstheme="minorHAnsi"/>
                <w:sz w:val="22"/>
                <w:szCs w:val="22"/>
              </w:rPr>
              <w:t>DIČ:  CZ</w:t>
            </w:r>
            <w:r w:rsidR="00DA3C1F">
              <w:rPr>
                <w:rFonts w:asciiTheme="minorHAnsi" w:hAnsiTheme="minorHAnsi" w:cstheme="minorHAnsi"/>
                <w:iCs/>
                <w:sz w:val="22"/>
                <w:szCs w:val="22"/>
              </w:rPr>
              <w:t>25945793</w:t>
            </w:r>
          </w:p>
          <w:p w14:paraId="5E4D51E4" w14:textId="42DBB0EF" w:rsidR="00151ADE" w:rsidRPr="007D03BA" w:rsidRDefault="00151ADE" w:rsidP="00151ADE">
            <w:pPr>
              <w:pStyle w:val="Normln0"/>
              <w:rPr>
                <w:rFonts w:asciiTheme="minorHAnsi" w:hAnsiTheme="minorHAnsi" w:cstheme="minorHAnsi"/>
                <w:sz w:val="22"/>
                <w:szCs w:val="22"/>
              </w:rPr>
            </w:pPr>
            <w:r w:rsidRPr="007D03BA">
              <w:rPr>
                <w:rFonts w:asciiTheme="minorHAnsi" w:hAnsiTheme="minorHAnsi" w:cstheme="minorHAnsi"/>
                <w:sz w:val="22"/>
                <w:szCs w:val="22"/>
              </w:rPr>
              <w:t xml:space="preserve">bankovní spojení: </w:t>
            </w:r>
            <w:r w:rsidR="007D03BA" w:rsidRPr="007D03BA">
              <w:rPr>
                <w:rFonts w:asciiTheme="minorHAnsi" w:hAnsiTheme="minorHAnsi" w:cstheme="minorHAnsi"/>
                <w:sz w:val="22"/>
                <w:szCs w:val="22"/>
              </w:rPr>
              <w:t>168752599/0300</w:t>
            </w:r>
          </w:p>
          <w:p w14:paraId="574B84B3" w14:textId="61E3B1DE" w:rsidR="00151ADE" w:rsidRPr="00151ADE" w:rsidRDefault="00151ADE" w:rsidP="00151ADE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proofErr w:type="spellStart"/>
            <w:r w:rsidRPr="00151ADE">
              <w:rPr>
                <w:rFonts w:asciiTheme="minorHAnsi" w:hAnsiTheme="minorHAnsi" w:cstheme="minorHAnsi"/>
                <w:sz w:val="22"/>
                <w:szCs w:val="22"/>
              </w:rPr>
              <w:t>zastoupen</w:t>
            </w:r>
            <w:r w:rsidR="00DA3C1F">
              <w:rPr>
                <w:rFonts w:asciiTheme="minorHAnsi" w:hAnsiTheme="minorHAnsi" w:cstheme="minorHAnsi"/>
                <w:sz w:val="22"/>
                <w:szCs w:val="22"/>
              </w:rPr>
              <w:t>ý</w:t>
            </w:r>
            <w:proofErr w:type="spellEnd"/>
            <w:r w:rsidR="007D70C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151A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3C1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Ing. </w:t>
            </w:r>
            <w:proofErr w:type="spellStart"/>
            <w:r w:rsidR="00DA3C1F">
              <w:rPr>
                <w:rFonts w:asciiTheme="minorHAnsi" w:hAnsiTheme="minorHAnsi" w:cstheme="minorHAnsi"/>
                <w:iCs/>
                <w:sz w:val="22"/>
                <w:szCs w:val="22"/>
              </w:rPr>
              <w:t>Václavem</w:t>
            </w:r>
            <w:proofErr w:type="spellEnd"/>
            <w:r w:rsidR="00DA3C1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Knejpem</w:t>
            </w:r>
            <w:r w:rsidRPr="00151AD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proofErr w:type="spellStart"/>
            <w:r w:rsidR="00DA3C1F">
              <w:rPr>
                <w:rFonts w:asciiTheme="minorHAnsi" w:hAnsiTheme="minorHAnsi" w:cstheme="minorHAnsi"/>
                <w:iCs/>
                <w:sz w:val="22"/>
                <w:szCs w:val="22"/>
              </w:rPr>
              <w:t>jednatelem</w:t>
            </w:r>
            <w:proofErr w:type="spellEnd"/>
            <w:r w:rsidR="00DA3C1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="00DA3C1F">
              <w:rPr>
                <w:rFonts w:asciiTheme="minorHAnsi" w:hAnsiTheme="minorHAnsi" w:cstheme="minorHAnsi"/>
                <w:iCs/>
                <w:sz w:val="22"/>
                <w:szCs w:val="22"/>
              </w:rPr>
              <w:t>společnosti</w:t>
            </w:r>
            <w:proofErr w:type="spellEnd"/>
          </w:p>
          <w:p w14:paraId="21BDC9BE" w14:textId="69C3F53D" w:rsidR="00C25FEB" w:rsidRPr="005A1835" w:rsidRDefault="00C25FEB" w:rsidP="002A1C5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C25FEB" w:rsidRPr="00954D85" w14:paraId="60782223" w14:textId="77777777" w:rsidTr="002A1C5B">
        <w:tc>
          <w:tcPr>
            <w:tcW w:w="9040" w:type="dxa"/>
            <w:shd w:val="clear" w:color="auto" w:fill="FFFFFF" w:themeFill="background1"/>
          </w:tcPr>
          <w:p w14:paraId="2C269D95" w14:textId="12ADB21D" w:rsidR="00C25FEB" w:rsidRPr="00033108" w:rsidRDefault="00C25FEB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033108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>IDENTIFIKAČNÍ ÚDAJE DODAVATELE</w:t>
            </w:r>
            <w:r w:rsidR="00507C1D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 xml:space="preserve">: </w:t>
            </w:r>
            <w:r w:rsidRPr="00033108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 xml:space="preserve"> - </w:t>
            </w:r>
            <w:r w:rsidRPr="002505A8">
              <w:rPr>
                <w:rFonts w:asciiTheme="minorHAnsi" w:hAnsiTheme="minorHAnsi"/>
                <w:color w:val="0000FF"/>
                <w:sz w:val="22"/>
                <w:szCs w:val="22"/>
                <w:lang w:val="cs-CZ"/>
              </w:rPr>
              <w:t>VYPLNÍ DODAVATEL</w:t>
            </w:r>
          </w:p>
        </w:tc>
      </w:tr>
      <w:tr w:rsidR="00C25FEB" w:rsidRPr="00954D85" w14:paraId="6F5DCFFC" w14:textId="77777777" w:rsidTr="002A1C5B">
        <w:tc>
          <w:tcPr>
            <w:tcW w:w="9040" w:type="dxa"/>
            <w:shd w:val="clear" w:color="auto" w:fill="FFFFFF" w:themeFill="background1"/>
          </w:tcPr>
          <w:p w14:paraId="346D197B" w14:textId="77777777" w:rsidR="00594A96" w:rsidRDefault="00594A96" w:rsidP="002A1C5B">
            <w:pPr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</w:pPr>
          </w:p>
          <w:p w14:paraId="7BC27DB7" w14:textId="58774CBD" w:rsidR="00C25FEB" w:rsidRPr="00033108" w:rsidRDefault="00C25FEB" w:rsidP="002A1C5B">
            <w:pPr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</w:pPr>
            <w:r w:rsidRPr="00033108"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  <w:t>Obchodní firma/název/jméno, příjmení</w:t>
            </w:r>
            <w:r w:rsidR="00594A96"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  <w:t>:</w:t>
            </w:r>
          </w:p>
        </w:tc>
      </w:tr>
      <w:tr w:rsidR="00C25FEB" w:rsidRPr="00066E90" w14:paraId="28EFF688" w14:textId="77777777" w:rsidTr="002A1C5B">
        <w:tc>
          <w:tcPr>
            <w:tcW w:w="9040" w:type="dxa"/>
            <w:shd w:val="clear" w:color="auto" w:fill="FFFFFF" w:themeFill="background1"/>
          </w:tcPr>
          <w:p w14:paraId="7D00F625" w14:textId="73C7CC51" w:rsidR="00C25FEB" w:rsidRPr="00066E90" w:rsidRDefault="00C25FEB" w:rsidP="002A1C5B">
            <w:pPr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  <w:t>Identifikační číslo</w:t>
            </w:r>
            <w:r w:rsidR="00594A96"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  <w:t>:</w:t>
            </w:r>
          </w:p>
        </w:tc>
      </w:tr>
      <w:tr w:rsidR="00C25FEB" w:rsidRPr="00066E90" w14:paraId="3C1ED57D" w14:textId="77777777" w:rsidTr="002A1C5B">
        <w:tc>
          <w:tcPr>
            <w:tcW w:w="9040" w:type="dxa"/>
            <w:shd w:val="clear" w:color="auto" w:fill="FFFFFF" w:themeFill="background1"/>
          </w:tcPr>
          <w:p w14:paraId="18D19A72" w14:textId="52F64193" w:rsidR="00C25FEB" w:rsidRPr="00066E90" w:rsidRDefault="00C25FEB" w:rsidP="002A1C5B">
            <w:pPr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  <w:t>Sídlo/místo podnikání/místo trvalého pobytu</w:t>
            </w:r>
            <w:r w:rsidR="00594A96"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  <w:t>:</w:t>
            </w:r>
          </w:p>
        </w:tc>
      </w:tr>
      <w:tr w:rsidR="00C25FEB" w:rsidRPr="00066E90" w14:paraId="51883A09" w14:textId="77777777" w:rsidTr="002A1C5B">
        <w:tc>
          <w:tcPr>
            <w:tcW w:w="9040" w:type="dxa"/>
            <w:shd w:val="clear" w:color="auto" w:fill="FFFFFF" w:themeFill="background1"/>
          </w:tcPr>
          <w:p w14:paraId="05F10098" w14:textId="77777777" w:rsidR="00C25FEB" w:rsidRPr="00066E90" w:rsidRDefault="00C25FEB" w:rsidP="002A1C5B">
            <w:pPr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  <w:t>Oprávněná osoba jednat jménem či za dodavatele</w:t>
            </w:r>
          </w:p>
          <w:p w14:paraId="09B07514" w14:textId="77777777" w:rsidR="00C25FEB" w:rsidRPr="00066E90" w:rsidRDefault="00C25FEB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Jméno, příjmení, funkce, kontakt:</w:t>
            </w:r>
          </w:p>
        </w:tc>
      </w:tr>
      <w:tr w:rsidR="00C25FEB" w:rsidRPr="00BA06E6" w14:paraId="50E189AE" w14:textId="77777777" w:rsidTr="002A1C5B">
        <w:tc>
          <w:tcPr>
            <w:tcW w:w="9040" w:type="dxa"/>
            <w:shd w:val="clear" w:color="auto" w:fill="FFFFFF" w:themeFill="background1"/>
          </w:tcPr>
          <w:p w14:paraId="722746D4" w14:textId="77777777" w:rsidR="00C25FEB" w:rsidRPr="00066E90" w:rsidRDefault="00C25FEB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  <w:t>Kontaktní osoba</w:t>
            </w: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 (je-li odlišná od oprávněné osoby)</w:t>
            </w:r>
          </w:p>
          <w:p w14:paraId="67D531DE" w14:textId="77777777" w:rsidR="00C25FEB" w:rsidRPr="00066E90" w:rsidRDefault="00C25FEB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Jméno a příjmení, kontakt (</w:t>
            </w:r>
            <w:r>
              <w:rPr>
                <w:rFonts w:asciiTheme="minorHAnsi" w:hAnsiTheme="minorHAnsi"/>
                <w:sz w:val="22"/>
                <w:szCs w:val="22"/>
                <w:lang w:val="cs-CZ"/>
              </w:rPr>
              <w:t>e-</w:t>
            </w: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mail, telefon):</w:t>
            </w:r>
          </w:p>
          <w:p w14:paraId="78E6FF6A" w14:textId="77777777" w:rsidR="00C25FEB" w:rsidRPr="00066E90" w:rsidRDefault="00C25FEB" w:rsidP="002A1C5B">
            <w:pPr>
              <w:rPr>
                <w:rFonts w:asciiTheme="minorHAnsi" w:hAnsiTheme="minorHAnsi"/>
                <w:b/>
                <w:sz w:val="22"/>
                <w:szCs w:val="22"/>
                <w:highlight w:val="yellow"/>
                <w:lang w:val="cs-CZ"/>
              </w:rPr>
            </w:pP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Adresa pro doručování (je-li odlišná od sídla/místa podnikání):</w:t>
            </w:r>
          </w:p>
        </w:tc>
      </w:tr>
      <w:tr w:rsidR="00C25FEB" w:rsidRPr="00066E90" w14:paraId="7BFBD2F9" w14:textId="77777777" w:rsidTr="002A1C5B">
        <w:tc>
          <w:tcPr>
            <w:tcW w:w="90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6BC1EF" w14:textId="77777777" w:rsidR="00C25FEB" w:rsidRPr="00066E90" w:rsidRDefault="00C25FEB" w:rsidP="002A1C5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cs-CZ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>ČESTNÉ PROHLÁŠENÍ</w:t>
            </w:r>
          </w:p>
        </w:tc>
      </w:tr>
      <w:tr w:rsidR="00C25FEB" w:rsidRPr="00EF4A35" w14:paraId="30801B34" w14:textId="77777777" w:rsidTr="002A1C5B">
        <w:tc>
          <w:tcPr>
            <w:tcW w:w="90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D9A30E" w14:textId="77777777" w:rsidR="00C25FEB" w:rsidRPr="00954D85" w:rsidRDefault="00C25FEB" w:rsidP="002A1C5B">
            <w:pPr>
              <w:pStyle w:val="Odstnesl"/>
              <w:ind w:left="0"/>
              <w:rPr>
                <w:rFonts w:asciiTheme="minorHAnsi" w:hAnsiTheme="minorHAnsi" w:cstheme="minorHAnsi"/>
                <w:sz w:val="22"/>
              </w:rPr>
            </w:pPr>
            <w:r w:rsidRPr="00954D85">
              <w:rPr>
                <w:rFonts w:asciiTheme="minorHAnsi" w:hAnsiTheme="minorHAnsi" w:cstheme="minorHAnsi"/>
                <w:sz w:val="22"/>
              </w:rPr>
              <w:t>Dodavatel čestně prohlašuje, že, bude-li s ním uzavřena smlouva na veřejnou zakázku, zajistí po celou dobu plnění veřejné zakázky</w:t>
            </w:r>
          </w:p>
          <w:p w14:paraId="665108A8" w14:textId="77777777" w:rsidR="00C25FEB" w:rsidRPr="00954D85" w:rsidRDefault="00C25FEB" w:rsidP="00C25FEB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lang w:val="cs-CZ"/>
              </w:rPr>
            </w:pPr>
            <w:r w:rsidRPr="00954D85">
              <w:rPr>
                <w:rFonts w:asciiTheme="minorHAnsi" w:hAnsiTheme="minorHAnsi" w:cstheme="minorHAnsi"/>
                <w:sz w:val="22"/>
                <w:lang w:val="cs-CZ"/>
              </w:rPr>
              <w:t>plnění veškerých povinností vyplývající z právních předpisů České republiky, zejména pak z předpisů pracovněprávních, předpisů z oblasti zaměstnanosti a bezpečnosti ochrany</w:t>
            </w:r>
            <w:r>
              <w:rPr>
                <w:rFonts w:asciiTheme="minorHAnsi" w:hAnsiTheme="minorHAnsi" w:cstheme="minorHAnsi"/>
                <w:sz w:val="22"/>
                <w:lang w:val="cs-CZ"/>
              </w:rPr>
              <w:t xml:space="preserve"> a</w:t>
            </w:r>
            <w:r w:rsidRPr="00954D85">
              <w:rPr>
                <w:rFonts w:asciiTheme="minorHAnsi" w:hAnsiTheme="minorHAnsi" w:cstheme="minorHAnsi"/>
                <w:sz w:val="22"/>
                <w:lang w:val="cs-CZ"/>
              </w:rPr>
              <w:t xml:space="preserve"> zdraví při práci, a to vůči všem osobám, které se na plnění veřejné zakázky podílejí; plnění těchto povinností zajistí dodavatel i u svých poddodavatelů,</w:t>
            </w:r>
          </w:p>
          <w:p w14:paraId="4DC5F431" w14:textId="77777777" w:rsidR="00C25FEB" w:rsidRPr="00954D85" w:rsidRDefault="00C25FEB" w:rsidP="00C25FEB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lang w:val="cs-CZ"/>
              </w:rPr>
            </w:pPr>
            <w:r w:rsidRPr="00954D85">
              <w:rPr>
                <w:rFonts w:asciiTheme="minorHAnsi" w:hAnsiTheme="minorHAnsi" w:cstheme="minorHAnsi"/>
                <w:sz w:val="22"/>
                <w:lang w:val="cs-CZ"/>
              </w:rPr>
      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      </w:r>
          </w:p>
          <w:p w14:paraId="3E35C980" w14:textId="77777777" w:rsidR="00C25FEB" w:rsidRPr="00954D85" w:rsidRDefault="00C25FEB" w:rsidP="00C25FEB">
            <w:pPr>
              <w:pStyle w:val="Psm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</w:rPr>
            </w:pPr>
            <w:r w:rsidRPr="00954D85">
              <w:rPr>
                <w:rFonts w:asciiTheme="minorHAnsi" w:hAnsiTheme="minorHAnsi" w:cstheme="minorHAnsi"/>
                <w:sz w:val="22"/>
              </w:rPr>
              <w:t>řádné a včasné plnění finančních závazků vůči svým poddodavatelům.</w:t>
            </w:r>
          </w:p>
        </w:tc>
      </w:tr>
      <w:tr w:rsidR="00C25FEB" w:rsidRPr="00066E90" w14:paraId="275CE251" w14:textId="77777777" w:rsidTr="002A1C5B">
        <w:trPr>
          <w:trHeight w:val="64"/>
        </w:trPr>
        <w:tc>
          <w:tcPr>
            <w:tcW w:w="9040" w:type="dxa"/>
            <w:shd w:val="clear" w:color="auto" w:fill="FFFFFF" w:themeFill="background1"/>
          </w:tcPr>
          <w:p w14:paraId="3DA05C5A" w14:textId="5BA95156" w:rsidR="00C25FEB" w:rsidRDefault="00C25FEB" w:rsidP="002A1C5B">
            <w:pPr>
              <w:rPr>
                <w:rFonts w:asciiTheme="minorHAnsi" w:hAnsiTheme="minorHAnsi"/>
                <w:color w:val="0000FF"/>
                <w:sz w:val="22"/>
                <w:szCs w:val="22"/>
                <w:lang w:val="cs-CZ"/>
              </w:rPr>
            </w:pPr>
            <w:r w:rsidRPr="00954D85">
              <w:rPr>
                <w:rFonts w:asciiTheme="minorHAnsi" w:hAnsiTheme="minorHAnsi"/>
                <w:i/>
                <w:sz w:val="22"/>
                <w:szCs w:val="22"/>
                <w:lang w:val="cs-CZ"/>
              </w:rPr>
              <w:t xml:space="preserve">Podpis osoby oprávněné jednat jménem či za </w:t>
            </w:r>
            <w:r w:rsidRPr="00954D85">
              <w:rPr>
                <w:rFonts w:asciiTheme="minorHAnsi" w:hAnsiTheme="minorHAnsi"/>
                <w:sz w:val="22"/>
                <w:szCs w:val="22"/>
                <w:lang w:val="cs-CZ"/>
              </w:rPr>
              <w:t>dodavatele</w:t>
            </w:r>
            <w:r w:rsidRPr="00954D85">
              <w:rPr>
                <w:rFonts w:asciiTheme="minorHAnsi" w:hAnsiTheme="minorHAnsi"/>
                <w:i/>
                <w:sz w:val="22"/>
                <w:szCs w:val="22"/>
                <w:lang w:val="cs-CZ"/>
              </w:rPr>
              <w:t xml:space="preserve"> </w:t>
            </w:r>
            <w:r w:rsidRPr="002505A8">
              <w:rPr>
                <w:rFonts w:asciiTheme="minorHAnsi" w:hAnsiTheme="minorHAnsi"/>
                <w:i/>
                <w:color w:val="0000FF"/>
                <w:sz w:val="22"/>
                <w:szCs w:val="22"/>
                <w:lang w:val="cs-CZ"/>
              </w:rPr>
              <w:t xml:space="preserve">- </w:t>
            </w:r>
            <w:r w:rsidRPr="002505A8">
              <w:rPr>
                <w:rFonts w:asciiTheme="minorHAnsi" w:hAnsiTheme="minorHAnsi"/>
                <w:color w:val="0000FF"/>
                <w:sz w:val="22"/>
                <w:szCs w:val="22"/>
                <w:lang w:val="cs-CZ"/>
              </w:rPr>
              <w:t>VYPLNÍ A PODEPÍŠE DODAVATEL</w:t>
            </w:r>
          </w:p>
          <w:p w14:paraId="09A23865" w14:textId="77777777" w:rsidR="00594A96" w:rsidRPr="00594A96" w:rsidRDefault="00594A96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</w:p>
          <w:p w14:paraId="4C03C6F4" w14:textId="77777777" w:rsidR="00C25FEB" w:rsidRPr="00C25FEB" w:rsidRDefault="00C25FEB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C25FEB">
              <w:rPr>
                <w:rFonts w:asciiTheme="minorHAnsi" w:hAnsiTheme="minorHAnsi"/>
                <w:sz w:val="22"/>
                <w:szCs w:val="22"/>
                <w:lang w:val="cs-CZ"/>
              </w:rPr>
              <w:t>Jméno a příjmení:</w:t>
            </w:r>
          </w:p>
          <w:p w14:paraId="47F46BD0" w14:textId="77777777" w:rsidR="00C25FEB" w:rsidRPr="00C25FEB" w:rsidRDefault="00C25FEB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C25FEB">
              <w:rPr>
                <w:rFonts w:asciiTheme="minorHAnsi" w:hAnsiTheme="minorHAnsi"/>
                <w:sz w:val="22"/>
                <w:szCs w:val="22"/>
                <w:lang w:val="cs-CZ"/>
              </w:rPr>
              <w:t>Funkce, oprávnění:</w:t>
            </w:r>
          </w:p>
          <w:p w14:paraId="06D8D6FE" w14:textId="77777777" w:rsidR="00C25FEB" w:rsidRPr="00C25FEB" w:rsidRDefault="00C25FEB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C25FEB">
              <w:rPr>
                <w:rFonts w:asciiTheme="minorHAnsi" w:hAnsiTheme="minorHAnsi"/>
                <w:sz w:val="22"/>
                <w:szCs w:val="22"/>
                <w:lang w:val="cs-CZ"/>
              </w:rPr>
              <w:t>Datum:</w:t>
            </w:r>
          </w:p>
          <w:p w14:paraId="47BC8C3D" w14:textId="77777777" w:rsidR="00C25FEB" w:rsidRPr="00954D85" w:rsidRDefault="00C25FEB" w:rsidP="002A1C5B">
            <w:pPr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</w:pPr>
          </w:p>
        </w:tc>
      </w:tr>
    </w:tbl>
    <w:p w14:paraId="31631551" w14:textId="77777777" w:rsidR="00C25FEB" w:rsidRDefault="00C25FEB" w:rsidP="00C25FEB">
      <w:pPr>
        <w:pStyle w:val="Textkomente"/>
        <w:rPr>
          <w:rFonts w:asciiTheme="minorHAnsi" w:hAnsiTheme="minorHAnsi"/>
          <w:sz w:val="22"/>
          <w:szCs w:val="22"/>
          <w:lang w:val="cs-CZ"/>
        </w:rPr>
      </w:pPr>
    </w:p>
    <w:p w14:paraId="4135A0BD" w14:textId="77777777" w:rsidR="00C25FEB" w:rsidRPr="00C93F09" w:rsidRDefault="00C25FEB" w:rsidP="00C25FEB">
      <w:pPr>
        <w:pStyle w:val="Textkomente"/>
        <w:rPr>
          <w:rFonts w:asciiTheme="minorHAnsi" w:hAnsiTheme="minorHAnsi"/>
          <w:sz w:val="22"/>
          <w:szCs w:val="22"/>
          <w:lang w:val="cs-CZ"/>
        </w:rPr>
      </w:pPr>
    </w:p>
    <w:p w14:paraId="0376D00A" w14:textId="77777777" w:rsidR="00C02F4A" w:rsidRDefault="00C02F4A"/>
    <w:sectPr w:rsidR="00C0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024B4"/>
    <w:multiLevelType w:val="hybridMultilevel"/>
    <w:tmpl w:val="ECB2E7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04064"/>
    <w:multiLevelType w:val="multilevel"/>
    <w:tmpl w:val="A11C3578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68180432">
    <w:abstractNumId w:val="1"/>
  </w:num>
  <w:num w:numId="2" w16cid:durableId="1200166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FEB"/>
    <w:rsid w:val="000A5D95"/>
    <w:rsid w:val="000D739B"/>
    <w:rsid w:val="0014457C"/>
    <w:rsid w:val="00151ADE"/>
    <w:rsid w:val="0018088E"/>
    <w:rsid w:val="001C2C23"/>
    <w:rsid w:val="002505A8"/>
    <w:rsid w:val="00281D0B"/>
    <w:rsid w:val="00507C1D"/>
    <w:rsid w:val="00594A96"/>
    <w:rsid w:val="006B7B39"/>
    <w:rsid w:val="007D03BA"/>
    <w:rsid w:val="007D70C9"/>
    <w:rsid w:val="00C02F4A"/>
    <w:rsid w:val="00C12A8F"/>
    <w:rsid w:val="00C25FEB"/>
    <w:rsid w:val="00CD4488"/>
    <w:rsid w:val="00D930C1"/>
    <w:rsid w:val="00DA3C1F"/>
    <w:rsid w:val="00E4060D"/>
    <w:rsid w:val="00EB0112"/>
    <w:rsid w:val="00F40087"/>
    <w:rsid w:val="00F6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8A912"/>
  <w15:docId w15:val="{F4164EAA-0D5F-4B0B-9596-0CE8E2F9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5FE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C25FEB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C25FEB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3"/>
    <w:unhideWhenUsed/>
    <w:qFormat/>
    <w:rsid w:val="00C25FEB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25FE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25FE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C25FE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C25FEB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C25FE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C25FEB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C25FEB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Nadpis2Char">
    <w:name w:val="Nadpis 2 Char"/>
    <w:basedOn w:val="Standardnpsmoodstavce"/>
    <w:link w:val="Nadpis2"/>
    <w:uiPriority w:val="2"/>
    <w:rsid w:val="00C25FEB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Nadpis3Char">
    <w:name w:val="Nadpis 3 Char"/>
    <w:basedOn w:val="Standardnpsmoodstavce"/>
    <w:link w:val="Nadpis3"/>
    <w:uiPriority w:val="3"/>
    <w:rsid w:val="00C25FEB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C25FEB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C25FEB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Nadpis6Char">
    <w:name w:val="Nadpis 6 Char"/>
    <w:basedOn w:val="Standardnpsmoodstavce"/>
    <w:link w:val="Nadpis6"/>
    <w:uiPriority w:val="9"/>
    <w:rsid w:val="00C25FEB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Nadpis7Char">
    <w:name w:val="Nadpis 7 Char"/>
    <w:basedOn w:val="Standardnpsmoodstavce"/>
    <w:link w:val="Nadpis7"/>
    <w:uiPriority w:val="9"/>
    <w:rsid w:val="00C25FEB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Nadpis8Char">
    <w:name w:val="Nadpis 8 Char"/>
    <w:basedOn w:val="Standardnpsmoodstavce"/>
    <w:link w:val="Nadpis8"/>
    <w:uiPriority w:val="9"/>
    <w:rsid w:val="00C25FEB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Nadpis9Char">
    <w:name w:val="Nadpis 9 Char"/>
    <w:basedOn w:val="Standardnpsmoodstavce"/>
    <w:link w:val="Nadpis9"/>
    <w:uiPriority w:val="9"/>
    <w:rsid w:val="00C25FEB"/>
    <w:rPr>
      <w:rFonts w:ascii="Cambria" w:eastAsia="Times New Roman" w:hAnsi="Cambria" w:cs="Times New Roman"/>
      <w:lang w:val="en-US" w:bidi="en-US"/>
    </w:rPr>
  </w:style>
  <w:style w:type="paragraph" w:styleId="Textkomente">
    <w:name w:val="annotation text"/>
    <w:basedOn w:val="Normln"/>
    <w:link w:val="TextkomenteChar1"/>
    <w:unhideWhenUsed/>
    <w:rsid w:val="00C25FEB"/>
    <w:rPr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semiHidden/>
    <w:rsid w:val="00C25FEB"/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TextkomenteChar1">
    <w:name w:val="Text komentáře Char1"/>
    <w:basedOn w:val="Standardnpsmoodstavce"/>
    <w:link w:val="Textkomente"/>
    <w:rsid w:val="00C25FEB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Odstavecseseznamem">
    <w:name w:val="List Paragraph"/>
    <w:basedOn w:val="Normln"/>
    <w:qFormat/>
    <w:rsid w:val="00C25FEB"/>
    <w:pPr>
      <w:ind w:left="720"/>
      <w:contextualSpacing/>
    </w:pPr>
  </w:style>
  <w:style w:type="table" w:styleId="Mkatabulky">
    <w:name w:val="Table Grid"/>
    <w:basedOn w:val="Normlntabulka"/>
    <w:uiPriority w:val="59"/>
    <w:rsid w:val="00C25FEB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smChar">
    <w:name w:val="Písm. Char"/>
    <w:basedOn w:val="Standardnpsmoodstavce"/>
    <w:link w:val="Psm"/>
    <w:uiPriority w:val="6"/>
    <w:locked/>
    <w:rsid w:val="00C25FEB"/>
    <w:rPr>
      <w:rFonts w:ascii="Arial" w:hAnsi="Arial" w:cs="Arial"/>
      <w:sz w:val="20"/>
    </w:rPr>
  </w:style>
  <w:style w:type="paragraph" w:customStyle="1" w:styleId="Psm">
    <w:name w:val="Písm."/>
    <w:basedOn w:val="Normln"/>
    <w:link w:val="PsmChar"/>
    <w:uiPriority w:val="6"/>
    <w:qFormat/>
    <w:rsid w:val="00C25FEB"/>
    <w:pPr>
      <w:spacing w:after="120"/>
      <w:ind w:left="709" w:hanging="284"/>
      <w:jc w:val="both"/>
    </w:pPr>
    <w:rPr>
      <w:rFonts w:ascii="Arial" w:eastAsiaTheme="minorHAnsi" w:hAnsi="Arial" w:cs="Arial"/>
      <w:sz w:val="20"/>
      <w:szCs w:val="22"/>
      <w:lang w:val="cs-CZ" w:bidi="ar-SA"/>
    </w:rPr>
  </w:style>
  <w:style w:type="character" w:customStyle="1" w:styleId="OdstneslChar">
    <w:name w:val="Odst. nečísl. Char"/>
    <w:basedOn w:val="Standardnpsmoodstavce"/>
    <w:link w:val="Odstnesl"/>
    <w:uiPriority w:val="5"/>
    <w:locked/>
    <w:rsid w:val="00C25FEB"/>
    <w:rPr>
      <w:rFonts w:ascii="Arial" w:hAnsi="Arial" w:cs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C25FEB"/>
    <w:pPr>
      <w:spacing w:after="120"/>
      <w:ind w:left="425"/>
      <w:jc w:val="both"/>
    </w:pPr>
    <w:rPr>
      <w:rFonts w:ascii="Arial" w:eastAsiaTheme="minorHAnsi" w:hAnsi="Arial" w:cs="Arial"/>
      <w:sz w:val="20"/>
      <w:szCs w:val="22"/>
      <w:lang w:val="cs-CZ" w:bidi="ar-SA"/>
    </w:rPr>
  </w:style>
  <w:style w:type="paragraph" w:customStyle="1" w:styleId="Normln0">
    <w:name w:val="Normální~"/>
    <w:basedOn w:val="Normln"/>
    <w:uiPriority w:val="99"/>
    <w:rsid w:val="00151ADE"/>
    <w:pPr>
      <w:suppressAutoHyphens/>
      <w:autoSpaceDN w:val="0"/>
      <w:textAlignment w:val="baseline"/>
    </w:pPr>
    <w:rPr>
      <w:rFonts w:ascii="Times New Roman" w:hAnsi="Times New Roman"/>
      <w:kern w:val="3"/>
      <w:lang w:val="cs-CZ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Knejp</dc:creator>
  <cp:keywords/>
  <dc:description/>
  <cp:lastModifiedBy>Jiří Roušavý</cp:lastModifiedBy>
  <cp:revision>19</cp:revision>
  <dcterms:created xsi:type="dcterms:W3CDTF">2021-02-12T11:09:00Z</dcterms:created>
  <dcterms:modified xsi:type="dcterms:W3CDTF">2026-01-26T08:47:00Z</dcterms:modified>
</cp:coreProperties>
</file>