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257434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ul. Husova, I. etapa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DE2B23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E2B23">
              <w:rPr>
                <w:rFonts w:ascii="Calibri" w:hAnsi="Calibri" w:cs="Arial"/>
                <w:sz w:val="22"/>
                <w:szCs w:val="22"/>
              </w:rPr>
              <w:t>P21V00000007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257434" w:rsidRPr="00257434">
        <w:rPr>
          <w:rFonts w:asciiTheme="minorHAnsi" w:hAnsiTheme="minorHAnsi" w:cs="Arial"/>
          <w:b/>
          <w:sz w:val="22"/>
          <w:szCs w:val="22"/>
        </w:rPr>
        <w:t>Rekonstrukce ul. Husova, I. etapa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DE2B23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DE2B23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52776"/>
    <w:rsid w:val="001B2A3C"/>
    <w:rsid w:val="001C4B64"/>
    <w:rsid w:val="001F58F5"/>
    <w:rsid w:val="00247068"/>
    <w:rsid w:val="00250CA9"/>
    <w:rsid w:val="00257434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50DD"/>
    <w:rsid w:val="00D95709"/>
    <w:rsid w:val="00DB63B7"/>
    <w:rsid w:val="00DE2B23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4DB32-6C1F-4330-9E84-1436953B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2017-02-15T08:41:00Z</cp:lastPrinted>
  <dcterms:created xsi:type="dcterms:W3CDTF">2020-04-29T08:17:00Z</dcterms:created>
  <dcterms:modified xsi:type="dcterms:W3CDTF">2021-03-03T08:26:00Z</dcterms:modified>
</cp:coreProperties>
</file>