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B43BBD" w:rsidRPr="0017482A" w14:paraId="52C69912" w14:textId="77777777" w:rsidTr="00FC7E4C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7F01A729" w14:textId="77777777" w:rsidR="00B43BBD" w:rsidRPr="0017482A" w:rsidRDefault="00B43BBD" w:rsidP="00CB2549">
            <w:pPr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7D76D497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B43BBD" w:rsidRPr="0017482A" w14:paraId="42F37657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27EB16E4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00D9EA05" w14:textId="6A4EB04B" w:rsidR="00B43BBD" w:rsidRPr="008E6CA2" w:rsidRDefault="0037420D" w:rsidP="00FC7E4C">
            <w:pPr>
              <w:spacing w:line="259" w:lineRule="auto"/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bookmarkStart w:id="0" w:name="_Hlk186956559"/>
            <w:r w:rsidRPr="00DB39EB">
              <w:rPr>
                <w:rFonts w:asciiTheme="minorHAnsi" w:hAnsiTheme="minorHAnsi" w:cstheme="minorHAnsi"/>
                <w:bCs/>
                <w:sz w:val="22"/>
                <w:szCs w:val="22"/>
              </w:rPr>
              <w:t>PŘÍBĚHY NAŠICH HRANIC - Naučná stezka – Ústí nad Orlicí</w:t>
            </w:r>
            <w:bookmarkEnd w:id="0"/>
          </w:p>
        </w:tc>
      </w:tr>
      <w:tr w:rsidR="00B43BBD" w:rsidRPr="0017482A" w14:paraId="39464D1E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10FCE1D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2662D9B2" w14:textId="5FFDDBCD" w:rsidR="00B43BBD" w:rsidRPr="008E6CA2" w:rsidRDefault="0037420D" w:rsidP="00FC7E4C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7420D">
              <w:rPr>
                <w:rFonts w:asciiTheme="minorHAnsi" w:hAnsiTheme="minorHAnsi"/>
                <w:color w:val="FF0000"/>
                <w:sz w:val="22"/>
                <w:szCs w:val="22"/>
                <w:highlight w:val="yellow"/>
              </w:rPr>
              <w:t>……………………………….</w:t>
            </w:r>
          </w:p>
        </w:tc>
      </w:tr>
      <w:tr w:rsidR="00B43BBD" w:rsidRPr="0017482A" w14:paraId="6A20A630" w14:textId="77777777" w:rsidTr="00FC7E4C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9094E5D" w14:textId="77777777" w:rsidR="00B43BBD" w:rsidRPr="0017482A" w:rsidRDefault="00B43BBD" w:rsidP="00FC7E4C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17482A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55103727" w14:textId="1A10EBEC" w:rsidR="00B43BBD" w:rsidRPr="008E6CA2" w:rsidRDefault="0037420D" w:rsidP="006F1579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7420D">
              <w:rPr>
                <w:rFonts w:asciiTheme="minorHAnsi" w:hAnsiTheme="minorHAnsi"/>
                <w:sz w:val="22"/>
                <w:szCs w:val="22"/>
              </w:rPr>
              <w:t>Zjednodušené podlimitní řízení na dodávky</w:t>
            </w:r>
          </w:p>
        </w:tc>
      </w:tr>
    </w:tbl>
    <w:p w14:paraId="0194632C" w14:textId="77777777" w:rsidR="008F7F8A" w:rsidRPr="00BF75EE" w:rsidRDefault="00BF75EE" w:rsidP="008F7F8A">
      <w:pPr>
        <w:spacing w:before="36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 w:rsidRPr="00BF75EE">
        <w:rPr>
          <w:rFonts w:asciiTheme="minorHAnsi" w:hAnsiTheme="minorHAnsi" w:cs="Arial"/>
          <w:bCs/>
          <w:caps/>
          <w:sz w:val="44"/>
          <w:szCs w:val="44"/>
        </w:rPr>
        <w:t>Čestné prohlášení</w:t>
      </w:r>
    </w:p>
    <w:p w14:paraId="34AD3965" w14:textId="77777777" w:rsidR="00083682" w:rsidRDefault="00083682" w:rsidP="0036691D">
      <w:pPr>
        <w:spacing w:after="240"/>
        <w:jc w:val="center"/>
        <w:rPr>
          <w:rFonts w:ascii="Calibri" w:eastAsia="Calibri" w:hAnsi="Calibri" w:cs="Arial"/>
          <w:bCs/>
          <w:caps/>
          <w:sz w:val="32"/>
          <w:szCs w:val="32"/>
          <w:lang w:eastAsia="en-US"/>
        </w:rPr>
      </w:pPr>
      <w:r>
        <w:rPr>
          <w:rFonts w:ascii="Calibri" w:eastAsia="Calibri" w:hAnsi="Calibri" w:cs="Arial"/>
          <w:bCs/>
          <w:caps/>
          <w:sz w:val="32"/>
          <w:szCs w:val="32"/>
          <w:lang w:eastAsia="en-US"/>
        </w:rPr>
        <w:t xml:space="preserve">o splnění </w:t>
      </w:r>
      <w:r w:rsidR="009541F4">
        <w:rPr>
          <w:rFonts w:ascii="Calibri" w:eastAsia="Calibri" w:hAnsi="Calibri" w:cs="Arial"/>
          <w:bCs/>
          <w:caps/>
          <w:sz w:val="32"/>
          <w:szCs w:val="32"/>
          <w:lang w:eastAsia="en-US"/>
        </w:rPr>
        <w:t>základní způsobilosti</w:t>
      </w:r>
    </w:p>
    <w:p w14:paraId="747FAA30" w14:textId="77777777"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EE2AE9" w:rsidRPr="00BF75EE" w14:paraId="6E792D89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60B0D840" w14:textId="77777777" w:rsidR="00EE2AE9" w:rsidRPr="00BF75EE" w:rsidRDefault="0033225C" w:rsidP="0033225C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Účastník</w:t>
            </w:r>
            <w:r w:rsidR="00E40A51" w:rsidRPr="00BF75EE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7B650B8D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13718CDE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39D4D0CA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345A9E24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4F3D7B1A" w14:textId="77777777" w:rsidTr="002E5C29">
        <w:trPr>
          <w:trHeight w:val="340"/>
        </w:trPr>
        <w:tc>
          <w:tcPr>
            <w:tcW w:w="2395" w:type="dxa"/>
            <w:shd w:val="clear" w:color="auto" w:fill="DDDDDD"/>
            <w:vAlign w:val="center"/>
          </w:tcPr>
          <w:p w14:paraId="0635E68F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IČ / DIČ: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5CDAC17B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2AE9" w:rsidRPr="00BF75EE" w14:paraId="04FD219E" w14:textId="77777777" w:rsidTr="002E5C29">
        <w:trPr>
          <w:trHeight w:val="1026"/>
        </w:trPr>
        <w:tc>
          <w:tcPr>
            <w:tcW w:w="2395" w:type="dxa"/>
            <w:shd w:val="clear" w:color="auto" w:fill="DDDDDD"/>
            <w:vAlign w:val="center"/>
          </w:tcPr>
          <w:p w14:paraId="04A8721C" w14:textId="77777777" w:rsidR="00EE2AE9" w:rsidRPr="00BF75EE" w:rsidRDefault="00E40A51" w:rsidP="00BF75EE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F75EE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4D2E5198" w14:textId="77777777" w:rsidR="00EE2AE9" w:rsidRPr="00BF75EE" w:rsidRDefault="00EE2AE9" w:rsidP="00490AD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DFF655D" w14:textId="77777777" w:rsidR="00EE2AE9" w:rsidRDefault="00EE2AE9" w:rsidP="006325C6">
      <w:pPr>
        <w:jc w:val="both"/>
        <w:rPr>
          <w:rFonts w:ascii="Arial" w:hAnsi="Arial" w:cs="Arial"/>
          <w:b/>
          <w:sz w:val="18"/>
        </w:rPr>
      </w:pPr>
    </w:p>
    <w:p w14:paraId="49E09F1D" w14:textId="2FD235EB" w:rsidR="00EE2AE9" w:rsidRPr="0037420D" w:rsidRDefault="00B502C9" w:rsidP="00CB2549">
      <w:pPr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B43BBD">
        <w:rPr>
          <w:rFonts w:asciiTheme="minorHAnsi" w:hAnsiTheme="minorHAnsi" w:cs="Arial"/>
          <w:b/>
          <w:sz w:val="22"/>
          <w:szCs w:val="22"/>
        </w:rPr>
        <w:t xml:space="preserve">Prohlašuji, že jako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>účastník zadávacího řízení (a v případě právnické osoby i každý člen statutárního orgánu analogicky dle ustanovení § 74 odst. 2 zákona č. 134/2016 Sb., o zadávání veřejných zakázek, v platném znění)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, vyzvaný v souladu s ustanovením </w:t>
      </w:r>
      <w:r w:rsidR="00B43BBD" w:rsidRPr="00B43BBD">
        <w:rPr>
          <w:rFonts w:asciiTheme="minorHAnsi" w:hAnsiTheme="minorHAnsi" w:cs="Arial"/>
          <w:b/>
          <w:sz w:val="22"/>
          <w:szCs w:val="22"/>
        </w:rPr>
        <w:t xml:space="preserve">§ 27 zákona č. 134/2016 Sb., o zadávání veřejných zakázek, v platném znění 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(dále jen </w:t>
      </w:r>
      <w:r w:rsidR="007C3CA3">
        <w:rPr>
          <w:rFonts w:asciiTheme="minorHAnsi" w:hAnsiTheme="minorHAnsi" w:cs="Arial"/>
          <w:b/>
          <w:sz w:val="22"/>
          <w:szCs w:val="22"/>
        </w:rPr>
        <w:t>„</w:t>
      </w:r>
      <w:r w:rsidR="00A6233E">
        <w:rPr>
          <w:rFonts w:asciiTheme="minorHAnsi" w:hAnsiTheme="minorHAnsi" w:cs="Arial"/>
          <w:b/>
          <w:sz w:val="22"/>
          <w:szCs w:val="22"/>
        </w:rPr>
        <w:t>ZZVZ</w:t>
      </w:r>
      <w:r w:rsidR="007C3CA3">
        <w:rPr>
          <w:rFonts w:asciiTheme="minorHAnsi" w:hAnsiTheme="minorHAnsi" w:cs="Arial"/>
          <w:b/>
          <w:sz w:val="22"/>
          <w:szCs w:val="22"/>
        </w:rPr>
        <w:t>“</w:t>
      </w:r>
      <w:r w:rsidR="00A6233E">
        <w:rPr>
          <w:rFonts w:asciiTheme="minorHAnsi" w:hAnsiTheme="minorHAnsi" w:cs="Arial"/>
          <w:b/>
          <w:sz w:val="22"/>
          <w:szCs w:val="22"/>
        </w:rPr>
        <w:t xml:space="preserve">) 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a </w:t>
      </w:r>
      <w:r w:rsidR="00982E3B">
        <w:rPr>
          <w:rFonts w:asciiTheme="minorHAnsi" w:hAnsiTheme="minorHAnsi" w:cs="Arial"/>
          <w:b/>
          <w:sz w:val="22"/>
          <w:szCs w:val="22"/>
        </w:rPr>
        <w:t>P</w:t>
      </w:r>
      <w:r w:rsidRPr="00B43BBD">
        <w:rPr>
          <w:rFonts w:asciiTheme="minorHAnsi" w:hAnsiTheme="minorHAnsi" w:cs="Arial"/>
          <w:b/>
          <w:sz w:val="22"/>
          <w:szCs w:val="22"/>
        </w:rPr>
        <w:t xml:space="preserve">ravidel pro zadávání veřejných zakázek na Městském úřadě Ústí nad Orlicí a u Městské policie Ústí nad Orlicí k podání nabídky na </w:t>
      </w:r>
      <w:r w:rsidRPr="0037420D">
        <w:rPr>
          <w:rFonts w:asciiTheme="minorHAnsi" w:hAnsiTheme="minorHAnsi" w:cs="Arial"/>
          <w:b/>
          <w:sz w:val="22"/>
          <w:szCs w:val="22"/>
        </w:rPr>
        <w:t xml:space="preserve">dodavatele zakázky </w:t>
      </w:r>
      <w:r w:rsidR="00996585" w:rsidRPr="0037420D">
        <w:rPr>
          <w:rFonts w:asciiTheme="minorHAnsi" w:hAnsiTheme="minorHAnsi" w:cs="Arial"/>
          <w:b/>
          <w:sz w:val="22"/>
          <w:szCs w:val="22"/>
        </w:rPr>
        <w:t>„</w:t>
      </w:r>
      <w:r w:rsidR="0037420D" w:rsidRPr="0037420D">
        <w:rPr>
          <w:rFonts w:asciiTheme="minorHAnsi" w:hAnsiTheme="minorHAnsi" w:cstheme="minorHAnsi"/>
          <w:b/>
          <w:sz w:val="22"/>
          <w:szCs w:val="22"/>
        </w:rPr>
        <w:t>PŘÍBĚHY NAŠICH HRANIC - Naučná stezka – Ústí nad Orlicí</w:t>
      </w:r>
      <w:r w:rsidR="00996585" w:rsidRPr="0037420D">
        <w:rPr>
          <w:rFonts w:asciiTheme="minorHAnsi" w:hAnsiTheme="minorHAnsi" w:cs="Arial"/>
          <w:b/>
          <w:sz w:val="22"/>
          <w:szCs w:val="22"/>
        </w:rPr>
        <w:t>“</w:t>
      </w:r>
      <w:r w:rsidR="00E7766D" w:rsidRPr="0037420D">
        <w:rPr>
          <w:rFonts w:asciiTheme="minorHAnsi" w:hAnsiTheme="minorHAnsi" w:cs="Arial"/>
          <w:b/>
          <w:sz w:val="22"/>
          <w:szCs w:val="22"/>
        </w:rPr>
        <w:t>:</w:t>
      </w:r>
    </w:p>
    <w:p w14:paraId="4944FEF7" w14:textId="77777777" w:rsidR="00112D85" w:rsidRPr="00112D85" w:rsidRDefault="00CB2549" w:rsidP="00767AF3">
      <w:pPr>
        <w:pStyle w:val="Odstavecseseznamem"/>
        <w:numPr>
          <w:ilvl w:val="0"/>
          <w:numId w:val="8"/>
        </w:numPr>
        <w:spacing w:after="60"/>
        <w:ind w:left="425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C0BB2">
        <w:rPr>
          <w:rFonts w:asciiTheme="minorHAnsi" w:hAnsiTheme="minorHAnsi" w:cs="Arial"/>
          <w:sz w:val="22"/>
          <w:szCs w:val="22"/>
        </w:rPr>
        <w:t>j</w:t>
      </w:r>
      <w:r w:rsidR="00B43BBD" w:rsidRPr="00CC0BB2">
        <w:rPr>
          <w:rFonts w:asciiTheme="minorHAnsi" w:hAnsiTheme="minorHAnsi" w:cs="Arial"/>
          <w:sz w:val="22"/>
          <w:szCs w:val="22"/>
        </w:rPr>
        <w:t>sem nebyl v zemi svého sídla v posledních 5 letech před zahájením zadávacího řízení pravomocně odsouzen pro trestný čin uvedený v příloze č. 3 ZZVZ (viz níže) nebo obdobný trestný čin podle právního řádu země sídla dodavatele; k zahlazeným odsouzením se nepřihlíží,</w:t>
      </w:r>
    </w:p>
    <w:p w14:paraId="76F624FD" w14:textId="77777777" w:rsidR="00B43BBD" w:rsidRPr="00767AF3" w:rsidRDefault="00B43BBD" w:rsidP="003B5EAA">
      <w:pPr>
        <w:spacing w:after="120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767AF3">
        <w:rPr>
          <w:rFonts w:asciiTheme="minorHAnsi" w:hAnsiTheme="minorHAnsi" w:cs="Arial"/>
          <w:b/>
          <w:sz w:val="22"/>
          <w:szCs w:val="22"/>
        </w:rPr>
        <w:t xml:space="preserve">trestným činem pro účely prokázání splnění základní způsobilosti analogicky podle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ustanovení </w:t>
      </w:r>
      <w:r w:rsidRPr="00767AF3">
        <w:rPr>
          <w:rFonts w:asciiTheme="minorHAnsi" w:hAnsiTheme="minorHAnsi" w:cs="Arial"/>
          <w:b/>
          <w:sz w:val="22"/>
          <w:szCs w:val="22"/>
        </w:rPr>
        <w:t xml:space="preserve">§ 74 odst. 1 písm. a) </w:t>
      </w:r>
      <w:r w:rsidR="00B11834" w:rsidRPr="00767AF3">
        <w:rPr>
          <w:rFonts w:asciiTheme="minorHAnsi" w:hAnsiTheme="minorHAnsi" w:cs="Arial"/>
          <w:b/>
          <w:sz w:val="22"/>
          <w:szCs w:val="22"/>
        </w:rPr>
        <w:t xml:space="preserve">ZZVZ </w:t>
      </w:r>
      <w:r w:rsidRPr="00767AF3">
        <w:rPr>
          <w:rFonts w:asciiTheme="minorHAnsi" w:hAnsiTheme="minorHAnsi" w:cs="Arial"/>
          <w:b/>
          <w:sz w:val="22"/>
          <w:szCs w:val="22"/>
        </w:rPr>
        <w:t>se rozumí:</w:t>
      </w:r>
    </w:p>
    <w:p w14:paraId="5BF60741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spáchaný ve prospěch organizované zločinecké skupiny nebo trestný čin účasti</w:t>
      </w:r>
      <w:r w:rsidR="006F1579">
        <w:rPr>
          <w:rFonts w:asciiTheme="minorHAnsi" w:hAnsiTheme="minorHAnsi" w:cs="Arial"/>
          <w:sz w:val="22"/>
          <w:szCs w:val="22"/>
        </w:rPr>
        <w:t xml:space="preserve"> </w:t>
      </w:r>
      <w:r w:rsidRPr="00112D85">
        <w:rPr>
          <w:rFonts w:asciiTheme="minorHAnsi" w:hAnsiTheme="minorHAnsi" w:cs="Arial"/>
          <w:sz w:val="22"/>
          <w:szCs w:val="22"/>
        </w:rPr>
        <w:t>na organizované zločinecké skupině,</w:t>
      </w:r>
    </w:p>
    <w:p w14:paraId="08812082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120"/>
        <w:ind w:left="851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trestný čin obchodování s lidmi,</w:t>
      </w:r>
    </w:p>
    <w:p w14:paraId="5CC8D12C" w14:textId="77777777" w:rsidR="00112D85" w:rsidRPr="00112D85" w:rsidRDefault="00B43BBD" w:rsidP="00767AF3">
      <w:pPr>
        <w:pStyle w:val="Odstavecseseznamem"/>
        <w:numPr>
          <w:ilvl w:val="1"/>
          <w:numId w:val="10"/>
        </w:numPr>
        <w:spacing w:after="6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112D85">
        <w:rPr>
          <w:rFonts w:asciiTheme="minorHAnsi" w:hAnsiTheme="minorHAnsi" w:cs="Arial"/>
          <w:sz w:val="22"/>
          <w:szCs w:val="22"/>
        </w:rPr>
        <w:t>tyto trestné činy proti majetku:</w:t>
      </w:r>
    </w:p>
    <w:p w14:paraId="1F0D7CCC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podvod,</w:t>
      </w:r>
    </w:p>
    <w:p w14:paraId="63796298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úvěrový podvod,</w:t>
      </w:r>
    </w:p>
    <w:p w14:paraId="42C83BCF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dotační podvod,</w:t>
      </w:r>
    </w:p>
    <w:p w14:paraId="16AB3ED5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podílnictví,</w:t>
      </w:r>
    </w:p>
    <w:p w14:paraId="4296218F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podílnictví z nedbalosti,</w:t>
      </w:r>
    </w:p>
    <w:p w14:paraId="14923CEC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činnosti,</w:t>
      </w:r>
    </w:p>
    <w:p w14:paraId="4937F8A2" w14:textId="77777777" w:rsidR="00112D85" w:rsidRPr="00767AF3" w:rsidRDefault="00B43BBD" w:rsidP="003B5EAA">
      <w:pPr>
        <w:pStyle w:val="Odstavecseseznamem"/>
        <w:numPr>
          <w:ilvl w:val="0"/>
          <w:numId w:val="11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legalizace výnosů z trestné činnosti z nedbalosti.</w:t>
      </w:r>
    </w:p>
    <w:p w14:paraId="034A42F6" w14:textId="77777777" w:rsidR="00112D85" w:rsidRPr="00767AF3" w:rsidRDefault="00CB2549" w:rsidP="00767AF3">
      <w:pPr>
        <w:pStyle w:val="Odstavecseseznamem"/>
        <w:numPr>
          <w:ilvl w:val="0"/>
          <w:numId w:val="12"/>
        </w:numPr>
        <w:spacing w:before="120" w:after="120"/>
        <w:ind w:left="850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767AF3">
        <w:rPr>
          <w:rFonts w:asciiTheme="minorHAnsi" w:hAnsiTheme="minorHAnsi" w:cs="Arial"/>
          <w:sz w:val="22"/>
          <w:szCs w:val="22"/>
        </w:rPr>
        <w:t>t</w:t>
      </w:r>
      <w:r w:rsidR="00B43BBD" w:rsidRPr="00767AF3">
        <w:rPr>
          <w:rFonts w:asciiTheme="minorHAnsi" w:hAnsiTheme="minorHAnsi" w:cs="Arial"/>
          <w:sz w:val="22"/>
          <w:szCs w:val="22"/>
        </w:rPr>
        <w:t>yto trestné činy hospodářské:</w:t>
      </w:r>
    </w:p>
    <w:p w14:paraId="52F77E41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zneužití informací a postavení v obchodním styku,</w:t>
      </w:r>
    </w:p>
    <w:p w14:paraId="7BB367DE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sjednání výhody při zadání veřejné zakázky, při veřejné soutěži a veřejné dražbě,</w:t>
      </w:r>
    </w:p>
    <w:p w14:paraId="2CA4A1D7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zadání veřejné zakázky a při veřejné soutěži,</w:t>
      </w:r>
    </w:p>
    <w:p w14:paraId="42E1880D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pletichy při veřejné dražbě,</w:t>
      </w:r>
    </w:p>
    <w:p w14:paraId="612D377B" w14:textId="77777777" w:rsidR="00767AF3" w:rsidRPr="00653829" w:rsidRDefault="00B43BBD" w:rsidP="003B5EAA">
      <w:pPr>
        <w:pStyle w:val="Odstavecseseznamem"/>
        <w:numPr>
          <w:ilvl w:val="0"/>
          <w:numId w:val="13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lastRenderedPageBreak/>
        <w:t>poškození finančních zájmů Evropské unie.</w:t>
      </w:r>
    </w:p>
    <w:p w14:paraId="1EB664F1" w14:textId="77777777" w:rsidR="00767AF3" w:rsidRPr="00653829" w:rsidRDefault="00CB2549" w:rsidP="00653829">
      <w:pPr>
        <w:pStyle w:val="Odstavecseseznamem"/>
        <w:numPr>
          <w:ilvl w:val="0"/>
          <w:numId w:val="12"/>
        </w:numPr>
        <w:spacing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</w:t>
      </w:r>
      <w:r w:rsidR="00B43BBD" w:rsidRPr="00653829">
        <w:rPr>
          <w:rFonts w:asciiTheme="minorHAnsi" w:hAnsiTheme="minorHAnsi" w:cs="Arial"/>
          <w:sz w:val="22"/>
          <w:szCs w:val="22"/>
        </w:rPr>
        <w:t>restné činy obecně nebezpečné,</w:t>
      </w:r>
    </w:p>
    <w:p w14:paraId="564B43AC" w14:textId="77777777" w:rsidR="00767AF3" w:rsidRPr="00653829" w:rsidRDefault="00B43BBD" w:rsidP="00653829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České republice, cizímu státu a mezinárodní organizaci,</w:t>
      </w:r>
    </w:p>
    <w:p w14:paraId="206FFA53" w14:textId="77777777" w:rsidR="00767AF3" w:rsidRPr="00653829" w:rsidRDefault="00B43BBD" w:rsidP="003B5EA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tyto trestné činy proti pořádku ve věcech veřejných:</w:t>
      </w:r>
    </w:p>
    <w:p w14:paraId="02E2F7A8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proti výkonu pravomoci orgánu veřejné moci a úřední osoby,</w:t>
      </w:r>
    </w:p>
    <w:p w14:paraId="58438FAB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trestné činy úředních osob,</w:t>
      </w:r>
    </w:p>
    <w:p w14:paraId="32EB7056" w14:textId="77777777" w:rsidR="00767AF3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úplatkářství,</w:t>
      </w:r>
    </w:p>
    <w:p w14:paraId="0D415C3A" w14:textId="77777777" w:rsidR="00B43BBD" w:rsidRPr="00653829" w:rsidRDefault="00B43BBD" w:rsidP="003B5EAA">
      <w:pPr>
        <w:pStyle w:val="Odstavecseseznamem"/>
        <w:numPr>
          <w:ilvl w:val="0"/>
          <w:numId w:val="14"/>
        </w:numPr>
        <w:spacing w:after="120"/>
        <w:ind w:left="1191" w:hanging="340"/>
        <w:contextualSpacing w:val="0"/>
        <w:rPr>
          <w:rFonts w:asciiTheme="minorHAnsi" w:hAnsiTheme="minorHAnsi" w:cs="Arial"/>
          <w:sz w:val="22"/>
          <w:szCs w:val="22"/>
        </w:rPr>
      </w:pPr>
      <w:r w:rsidRPr="00653829">
        <w:rPr>
          <w:rFonts w:asciiTheme="minorHAnsi" w:hAnsiTheme="minorHAnsi" w:cs="Arial"/>
          <w:sz w:val="22"/>
          <w:szCs w:val="22"/>
        </w:rPr>
        <w:t>jiná rušení činnosti orgánu veřejné moci.</w:t>
      </w:r>
    </w:p>
    <w:p w14:paraId="1F7BCD67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v evidenci daní zachycen splatný daňový nedoplatek,</w:t>
      </w:r>
    </w:p>
    <w:p w14:paraId="6B83A1F6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veřejné zdravotní pojištění,</w:t>
      </w:r>
    </w:p>
    <w:p w14:paraId="33E94764" w14:textId="77777777" w:rsidR="00B43BBD" w:rsidRPr="003B5EAA" w:rsidRDefault="00CB2549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</w:t>
      </w:r>
      <w:r w:rsidR="00B43BBD" w:rsidRPr="003B5EAA">
        <w:rPr>
          <w:rFonts w:asciiTheme="minorHAnsi" w:hAnsiTheme="minorHAnsi" w:cs="Arial"/>
          <w:sz w:val="22"/>
          <w:szCs w:val="22"/>
        </w:rPr>
        <w:t>emám v České republice nebo v zemi svého sídla splatný nedoplatek na pojistném nebo na penále na sociální zabezpečení a příspěvku na státní politiku zaměstnanosti,</w:t>
      </w:r>
    </w:p>
    <w:p w14:paraId="176485E5" w14:textId="77777777" w:rsidR="00B43BBD" w:rsidRPr="003B5EAA" w:rsidRDefault="00B43BBD" w:rsidP="003B5EAA">
      <w:pPr>
        <w:pStyle w:val="Odstavecseseznamem"/>
        <w:numPr>
          <w:ilvl w:val="0"/>
          <w:numId w:val="16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B5EAA">
        <w:rPr>
          <w:rFonts w:asciiTheme="minorHAnsi" w:hAnsiTheme="minorHAnsi" w:cs="Arial"/>
          <w:sz w:val="22"/>
          <w:szCs w:val="22"/>
        </w:rPr>
        <w:t>nejsem v likvidaci, nebylo proti mně vydáno rozhodnutí o úpadku, nebyla vůči mně nařízena nucená správa podle jiného právního předpisu nebo v obdobné situaci podle právního řádu země sídla dodavatele.</w:t>
      </w:r>
    </w:p>
    <w:p w14:paraId="06716F5F" w14:textId="77777777" w:rsidR="00B43BBD" w:rsidRP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48CA466F" w14:textId="77777777" w:rsidR="00B43BBD" w:rsidRDefault="00B43BBD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2FCEFA3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0C81F57E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70B39BDE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356F7D39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1123CB00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52F89EE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BCB3B84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EB6F871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3C65D773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A072CCC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704E55AA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08394682" w14:textId="77777777" w:rsidR="00566658" w:rsidRDefault="00566658" w:rsidP="00660830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357D699D" w14:textId="77777777" w:rsidR="00E7766D" w:rsidRDefault="00E7766D" w:rsidP="00660830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14:paraId="49938034" w14:textId="77777777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14:paraId="27497ED5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…………………………………….., dne: ……………………………………………</w:t>
            </w:r>
          </w:p>
        </w:tc>
      </w:tr>
      <w:tr w:rsidR="005A3A29" w:rsidRPr="009937A6" w14:paraId="0528A5E4" w14:textId="77777777" w:rsidTr="00966484">
        <w:trPr>
          <w:trHeight w:val="397"/>
        </w:trPr>
        <w:tc>
          <w:tcPr>
            <w:tcW w:w="4380" w:type="dxa"/>
            <w:vAlign w:val="center"/>
          </w:tcPr>
          <w:p w14:paraId="3AAA2807" w14:textId="77777777" w:rsidR="005A3A29" w:rsidRPr="009937A6" w:rsidRDefault="005A3A29" w:rsidP="0033225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3225C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2CCE65EB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14:paraId="0386CA03" w14:textId="77777777" w:rsidTr="00966484">
        <w:trPr>
          <w:trHeight w:val="964"/>
        </w:trPr>
        <w:tc>
          <w:tcPr>
            <w:tcW w:w="4380" w:type="dxa"/>
            <w:vAlign w:val="center"/>
          </w:tcPr>
          <w:p w14:paraId="0370D42E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1A888C9B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500954D" w14:textId="77777777"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F1BAD">
      <w:footerReference w:type="default" r:id="rId8"/>
      <w:pgSz w:w="11906" w:h="16838" w:code="9"/>
      <w:pgMar w:top="1418" w:right="1418" w:bottom="1418" w:left="141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2FC2" w14:textId="77777777" w:rsidR="00345A6B" w:rsidRDefault="00345A6B">
      <w:r>
        <w:separator/>
      </w:r>
    </w:p>
  </w:endnote>
  <w:endnote w:type="continuationSeparator" w:id="0">
    <w:p w14:paraId="3768A6C5" w14:textId="77777777" w:rsidR="00345A6B" w:rsidRDefault="0034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7645A8" w14:paraId="639B151A" w14:textId="77777777" w:rsidTr="007645A8">
      <w:trPr>
        <w:trHeight w:val="57"/>
      </w:trPr>
      <w:tc>
        <w:tcPr>
          <w:tcW w:w="4361" w:type="dxa"/>
          <w:vAlign w:val="center"/>
        </w:tcPr>
        <w:p w14:paraId="0A23DCDE" w14:textId="77777777" w:rsidR="007645A8" w:rsidRDefault="007645A8" w:rsidP="007645A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1CDCF476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7645A8" w14:paraId="496AD343" w14:textId="77777777" w:rsidTr="007645A8">
      <w:trPr>
        <w:trHeight w:val="340"/>
      </w:trPr>
      <w:tc>
        <w:tcPr>
          <w:tcW w:w="4361" w:type="dxa"/>
          <w:vAlign w:val="center"/>
          <w:hideMark/>
        </w:tcPr>
        <w:p w14:paraId="4F85762A" w14:textId="77777777" w:rsidR="007645A8" w:rsidRDefault="007645A8" w:rsidP="007645A8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3ACEC79" wp14:editId="7BF8D803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14:paraId="4E12FC6D" w14:textId="77777777" w:rsidR="007645A8" w:rsidRDefault="007645A8" w:rsidP="007645A8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8E6CA2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8E6CA2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2237A03C" w14:textId="77777777" w:rsidR="0092638A" w:rsidRPr="00A53AD1" w:rsidRDefault="0092638A" w:rsidP="008F1BAD">
    <w:pPr>
      <w:pStyle w:val="Zpat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FF49" w14:textId="77777777" w:rsidR="00345A6B" w:rsidRDefault="00345A6B">
      <w:r>
        <w:separator/>
      </w:r>
    </w:p>
  </w:footnote>
  <w:footnote w:type="continuationSeparator" w:id="0">
    <w:p w14:paraId="1E8B11D7" w14:textId="77777777" w:rsidR="00345A6B" w:rsidRDefault="0034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332F"/>
    <w:multiLevelType w:val="hybridMultilevel"/>
    <w:tmpl w:val="9C644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FBD"/>
    <w:multiLevelType w:val="hybridMultilevel"/>
    <w:tmpl w:val="0598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5537"/>
    <w:multiLevelType w:val="hybridMultilevel"/>
    <w:tmpl w:val="B4FCC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9B8"/>
    <w:multiLevelType w:val="hybridMultilevel"/>
    <w:tmpl w:val="A60CB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F09"/>
    <w:multiLevelType w:val="multilevel"/>
    <w:tmpl w:val="31E2F55E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B460C3B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B41B7C"/>
    <w:multiLevelType w:val="multilevel"/>
    <w:tmpl w:val="0F1C0450"/>
    <w:lvl w:ilvl="0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FD6FA2"/>
    <w:multiLevelType w:val="hybridMultilevel"/>
    <w:tmpl w:val="B7502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B68A4"/>
    <w:multiLevelType w:val="multilevel"/>
    <w:tmpl w:val="3D1E2CE6"/>
    <w:lvl w:ilvl="0">
      <w:start w:val="1"/>
      <w:numFmt w:val="lowerLetter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D7E4E14"/>
    <w:multiLevelType w:val="hybridMultilevel"/>
    <w:tmpl w:val="17662C70"/>
    <w:lvl w:ilvl="0" w:tplc="C960DE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A296D"/>
    <w:multiLevelType w:val="hybridMultilevel"/>
    <w:tmpl w:val="E6B09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1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757893">
    <w:abstractNumId w:val="0"/>
  </w:num>
  <w:num w:numId="3" w16cid:durableId="2114742296">
    <w:abstractNumId w:val="4"/>
  </w:num>
  <w:num w:numId="4" w16cid:durableId="1922568119">
    <w:abstractNumId w:val="1"/>
  </w:num>
  <w:num w:numId="5" w16cid:durableId="262953682">
    <w:abstractNumId w:val="2"/>
  </w:num>
  <w:num w:numId="6" w16cid:durableId="354625310">
    <w:abstractNumId w:val="14"/>
  </w:num>
  <w:num w:numId="7" w16cid:durableId="1875382218">
    <w:abstractNumId w:val="9"/>
  </w:num>
  <w:num w:numId="8" w16cid:durableId="602961905">
    <w:abstractNumId w:val="10"/>
  </w:num>
  <w:num w:numId="9" w16cid:durableId="15666299">
    <w:abstractNumId w:val="12"/>
  </w:num>
  <w:num w:numId="10" w16cid:durableId="2119983821">
    <w:abstractNumId w:val="8"/>
  </w:num>
  <w:num w:numId="11" w16cid:durableId="1678144718">
    <w:abstractNumId w:val="3"/>
  </w:num>
  <w:num w:numId="12" w16cid:durableId="2557894">
    <w:abstractNumId w:val="5"/>
  </w:num>
  <w:num w:numId="13" w16cid:durableId="1286693843">
    <w:abstractNumId w:val="6"/>
  </w:num>
  <w:num w:numId="14" w16cid:durableId="1165630465">
    <w:abstractNumId w:val="11"/>
  </w:num>
  <w:num w:numId="15" w16cid:durableId="1276519568">
    <w:abstractNumId w:val="7"/>
  </w:num>
  <w:num w:numId="16" w16cid:durableId="1966813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4"/>
    <w:rsid w:val="00027EA9"/>
    <w:rsid w:val="000319FC"/>
    <w:rsid w:val="0004260A"/>
    <w:rsid w:val="00060A9B"/>
    <w:rsid w:val="00081265"/>
    <w:rsid w:val="00083682"/>
    <w:rsid w:val="00085C7B"/>
    <w:rsid w:val="000A6F6F"/>
    <w:rsid w:val="000B19D8"/>
    <w:rsid w:val="000C3CA8"/>
    <w:rsid w:val="00106591"/>
    <w:rsid w:val="00112D85"/>
    <w:rsid w:val="001B2A3C"/>
    <w:rsid w:val="001C4B64"/>
    <w:rsid w:val="001F58F5"/>
    <w:rsid w:val="00247068"/>
    <w:rsid w:val="00250CA9"/>
    <w:rsid w:val="00284F06"/>
    <w:rsid w:val="002D295E"/>
    <w:rsid w:val="002D5552"/>
    <w:rsid w:val="002E13F4"/>
    <w:rsid w:val="002E5C29"/>
    <w:rsid w:val="003008C3"/>
    <w:rsid w:val="0033225C"/>
    <w:rsid w:val="00336F47"/>
    <w:rsid w:val="00345A6B"/>
    <w:rsid w:val="0036691D"/>
    <w:rsid w:val="0037420D"/>
    <w:rsid w:val="0037589E"/>
    <w:rsid w:val="0038715A"/>
    <w:rsid w:val="003A3849"/>
    <w:rsid w:val="003A4B48"/>
    <w:rsid w:val="003B5EAA"/>
    <w:rsid w:val="003F0D95"/>
    <w:rsid w:val="003F4330"/>
    <w:rsid w:val="00400A6D"/>
    <w:rsid w:val="0041491F"/>
    <w:rsid w:val="00417D73"/>
    <w:rsid w:val="00490ADD"/>
    <w:rsid w:val="004A509C"/>
    <w:rsid w:val="004B5D0C"/>
    <w:rsid w:val="004F628C"/>
    <w:rsid w:val="00561D59"/>
    <w:rsid w:val="00566658"/>
    <w:rsid w:val="00585DEB"/>
    <w:rsid w:val="005A3A29"/>
    <w:rsid w:val="00624401"/>
    <w:rsid w:val="006325C6"/>
    <w:rsid w:val="00646E65"/>
    <w:rsid w:val="006502CD"/>
    <w:rsid w:val="00653829"/>
    <w:rsid w:val="00660830"/>
    <w:rsid w:val="00670CA7"/>
    <w:rsid w:val="00676615"/>
    <w:rsid w:val="006A3A84"/>
    <w:rsid w:val="006F1579"/>
    <w:rsid w:val="007063AA"/>
    <w:rsid w:val="007240EA"/>
    <w:rsid w:val="00746701"/>
    <w:rsid w:val="007645A8"/>
    <w:rsid w:val="007675B8"/>
    <w:rsid w:val="00767AF3"/>
    <w:rsid w:val="00775C20"/>
    <w:rsid w:val="00776292"/>
    <w:rsid w:val="00781708"/>
    <w:rsid w:val="007C3CA3"/>
    <w:rsid w:val="007E31F2"/>
    <w:rsid w:val="007E683A"/>
    <w:rsid w:val="007F3AC7"/>
    <w:rsid w:val="00814AAE"/>
    <w:rsid w:val="0082101D"/>
    <w:rsid w:val="00841F50"/>
    <w:rsid w:val="00866157"/>
    <w:rsid w:val="008A653A"/>
    <w:rsid w:val="008E2886"/>
    <w:rsid w:val="008E3299"/>
    <w:rsid w:val="008E6CA2"/>
    <w:rsid w:val="008E7093"/>
    <w:rsid w:val="008F1BAD"/>
    <w:rsid w:val="008F5621"/>
    <w:rsid w:val="008F7F8A"/>
    <w:rsid w:val="0092213D"/>
    <w:rsid w:val="0092638A"/>
    <w:rsid w:val="00926C61"/>
    <w:rsid w:val="00930610"/>
    <w:rsid w:val="009353F9"/>
    <w:rsid w:val="009541F4"/>
    <w:rsid w:val="00964675"/>
    <w:rsid w:val="00970343"/>
    <w:rsid w:val="00974BCC"/>
    <w:rsid w:val="00982E3B"/>
    <w:rsid w:val="00991D7B"/>
    <w:rsid w:val="009937A6"/>
    <w:rsid w:val="00996585"/>
    <w:rsid w:val="009A07FC"/>
    <w:rsid w:val="009A1161"/>
    <w:rsid w:val="009C7A91"/>
    <w:rsid w:val="00A15BC2"/>
    <w:rsid w:val="00A2425A"/>
    <w:rsid w:val="00A273C4"/>
    <w:rsid w:val="00A53AD1"/>
    <w:rsid w:val="00A57075"/>
    <w:rsid w:val="00A6233E"/>
    <w:rsid w:val="00A64960"/>
    <w:rsid w:val="00A74275"/>
    <w:rsid w:val="00A766D5"/>
    <w:rsid w:val="00AC4F8D"/>
    <w:rsid w:val="00AD6F21"/>
    <w:rsid w:val="00B0703C"/>
    <w:rsid w:val="00B11834"/>
    <w:rsid w:val="00B11947"/>
    <w:rsid w:val="00B424F1"/>
    <w:rsid w:val="00B43BBD"/>
    <w:rsid w:val="00B502C9"/>
    <w:rsid w:val="00B64067"/>
    <w:rsid w:val="00B71F27"/>
    <w:rsid w:val="00B92FB8"/>
    <w:rsid w:val="00BA1531"/>
    <w:rsid w:val="00BA7945"/>
    <w:rsid w:val="00BE112B"/>
    <w:rsid w:val="00BE1752"/>
    <w:rsid w:val="00BE196D"/>
    <w:rsid w:val="00BF0F55"/>
    <w:rsid w:val="00BF75EE"/>
    <w:rsid w:val="00C03C4C"/>
    <w:rsid w:val="00C25DB0"/>
    <w:rsid w:val="00C84729"/>
    <w:rsid w:val="00C975CD"/>
    <w:rsid w:val="00CB2549"/>
    <w:rsid w:val="00CC0BB2"/>
    <w:rsid w:val="00D14F17"/>
    <w:rsid w:val="00D64113"/>
    <w:rsid w:val="00D64EBF"/>
    <w:rsid w:val="00D850DD"/>
    <w:rsid w:val="00D95709"/>
    <w:rsid w:val="00DB63B7"/>
    <w:rsid w:val="00E40A51"/>
    <w:rsid w:val="00E43BED"/>
    <w:rsid w:val="00E667EF"/>
    <w:rsid w:val="00E7766D"/>
    <w:rsid w:val="00E8787B"/>
    <w:rsid w:val="00E93C92"/>
    <w:rsid w:val="00EB7DAB"/>
    <w:rsid w:val="00EE2AE9"/>
    <w:rsid w:val="00EE31CE"/>
    <w:rsid w:val="00F10A52"/>
    <w:rsid w:val="00F251AA"/>
    <w:rsid w:val="00F42CE0"/>
    <w:rsid w:val="00F56257"/>
    <w:rsid w:val="00F76670"/>
    <w:rsid w:val="00FB6DB1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5508"/>
  <w15:docId w15:val="{24A1246E-C8C2-439D-B183-F6FAD5D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C586-15FE-4D17-ADD3-D0820E03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Iva Paukertová</cp:lastModifiedBy>
  <cp:revision>3</cp:revision>
  <cp:lastPrinted>2017-02-15T08:41:00Z</cp:lastPrinted>
  <dcterms:created xsi:type="dcterms:W3CDTF">2025-02-02T20:52:00Z</dcterms:created>
  <dcterms:modified xsi:type="dcterms:W3CDTF">2025-02-06T05:43:00Z</dcterms:modified>
</cp:coreProperties>
</file>