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383752">
        <w:rPr>
          <w:rFonts w:asciiTheme="minorHAnsi" w:hAnsiTheme="minorHAnsi"/>
          <w:bCs/>
          <w:sz w:val="36"/>
          <w:szCs w:val="36"/>
        </w:rPr>
        <w:t>/</w:t>
      </w:r>
      <w:r w:rsidR="00383752" w:rsidRPr="00383752">
        <w:rPr>
          <w:rFonts w:asciiTheme="minorHAnsi" w:hAnsiTheme="minorHAnsi"/>
          <w:bCs/>
          <w:sz w:val="36"/>
          <w:szCs w:val="36"/>
        </w:rPr>
        <w:t>2825</w:t>
      </w:r>
      <w:r w:rsidR="00882E39" w:rsidRPr="00383752">
        <w:rPr>
          <w:rFonts w:asciiTheme="minorHAnsi" w:hAnsiTheme="minorHAnsi"/>
          <w:bCs/>
          <w:sz w:val="36"/>
          <w:szCs w:val="36"/>
        </w:rPr>
        <w:t>/</w:t>
      </w:r>
      <w:r w:rsidR="00383752" w:rsidRPr="00383752">
        <w:rPr>
          <w:rFonts w:asciiTheme="minorHAnsi" w:hAnsiTheme="minorHAnsi"/>
          <w:bCs/>
          <w:sz w:val="36"/>
          <w:szCs w:val="36"/>
        </w:rPr>
        <w:t>5</w:t>
      </w:r>
      <w:r w:rsidR="004005FA" w:rsidRPr="00383752">
        <w:rPr>
          <w:rFonts w:asciiTheme="minorHAnsi" w:hAnsiTheme="minorHAnsi"/>
          <w:bCs/>
          <w:sz w:val="36"/>
          <w:szCs w:val="36"/>
        </w:rPr>
        <w:t>/</w:t>
      </w:r>
      <w:r w:rsidR="00882E39" w:rsidRPr="00383752">
        <w:rPr>
          <w:rFonts w:asciiTheme="minorHAnsi" w:hAnsiTheme="minorHAnsi"/>
          <w:bCs/>
          <w:sz w:val="36"/>
          <w:szCs w:val="36"/>
        </w:rPr>
        <w:t>201</w:t>
      </w:r>
      <w:r w:rsidR="00D145DF" w:rsidRPr="00383752">
        <w:rPr>
          <w:rFonts w:asciiTheme="minorHAnsi" w:hAnsiTheme="minorHAnsi"/>
          <w:bCs/>
          <w:sz w:val="36"/>
          <w:szCs w:val="36"/>
        </w:rPr>
        <w:t>9</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383752" w:rsidRPr="004801E1">
        <w:rPr>
          <w:rFonts w:ascii="Calibri" w:hAnsi="Calibri" w:cs="Arial"/>
          <w:color w:val="auto"/>
        </w:rPr>
        <w:t>Stabilizační byty Dukla čp. 300 - 2. etapa</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13425C" w:rsidRDefault="00376854" w:rsidP="00673C1D">
      <w:pPr>
        <w:widowControl w:val="0"/>
        <w:jc w:val="both"/>
        <w:rPr>
          <w:iCs/>
          <w:sz w:val="6"/>
          <w:szCs w:val="6"/>
        </w:rPr>
      </w:pPr>
    </w:p>
    <w:p w:rsidR="00882E39" w:rsidRPr="0013425C" w:rsidRDefault="00996801" w:rsidP="00E52341">
      <w:pPr>
        <w:pStyle w:val="Bod2"/>
        <w:ind w:left="1560" w:hanging="993"/>
        <w:rPr>
          <w:color w:val="auto"/>
        </w:rPr>
      </w:pPr>
      <w:r w:rsidRPr="0013425C">
        <w:rPr>
          <w:color w:val="auto"/>
        </w:rPr>
        <w:t>Název</w:t>
      </w:r>
      <w:r w:rsidR="00882E39" w:rsidRPr="0013425C">
        <w:rPr>
          <w:color w:val="auto"/>
        </w:rPr>
        <w:t>:</w:t>
      </w:r>
      <w:r w:rsidR="0095431C" w:rsidRPr="0013425C">
        <w:rPr>
          <w:color w:val="auto"/>
        </w:rPr>
        <w:tab/>
      </w:r>
      <w:r w:rsidR="00383752" w:rsidRPr="0013425C">
        <w:rPr>
          <w:rFonts w:ascii="Calibri" w:hAnsi="Calibri" w:cs="Arial"/>
          <w:color w:val="auto"/>
        </w:rPr>
        <w:t>Stabilizační byty Dukla čp. 300 - 2. etapa</w:t>
      </w:r>
    </w:p>
    <w:p w:rsidR="005F6119" w:rsidRPr="0013425C" w:rsidRDefault="00996801" w:rsidP="00E52341">
      <w:pPr>
        <w:pStyle w:val="Bod2"/>
        <w:ind w:left="1560" w:hanging="993"/>
        <w:rPr>
          <w:color w:val="auto"/>
        </w:rPr>
      </w:pPr>
      <w:r w:rsidRPr="0013425C">
        <w:rPr>
          <w:color w:val="auto"/>
        </w:rPr>
        <w:t>Místo</w:t>
      </w:r>
      <w:r w:rsidR="00882E39" w:rsidRPr="0013425C">
        <w:rPr>
          <w:color w:val="auto"/>
        </w:rPr>
        <w:t>:</w:t>
      </w:r>
      <w:r w:rsidR="0095431C" w:rsidRPr="0013425C">
        <w:rPr>
          <w:color w:val="auto"/>
        </w:rPr>
        <w:tab/>
      </w:r>
      <w:r w:rsidR="00056170" w:rsidRPr="0013425C">
        <w:rPr>
          <w:color w:val="auto"/>
        </w:rPr>
        <w:t>Ústí nad Orlicí</w:t>
      </w:r>
      <w:r w:rsidR="00383752" w:rsidRPr="0013425C">
        <w:rPr>
          <w:color w:val="auto"/>
        </w:rPr>
        <w:t>, Dukelská čp. 300</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383752" w:rsidRPr="004801E1">
        <w:rPr>
          <w:rFonts w:ascii="Calibri" w:hAnsi="Calibri" w:cs="Arial"/>
          <w:color w:val="auto"/>
        </w:rPr>
        <w:t>Stabilizační byty Dukla čp. 300 - 2. etapa</w:t>
      </w:r>
      <w:r w:rsidR="00B34247">
        <w:t xml:space="preserve">“. Jedná se o </w:t>
      </w:r>
      <w:r w:rsidR="00383752" w:rsidRPr="00383752">
        <w:t>rekonstrukc</w:t>
      </w:r>
      <w:r w:rsidR="00383752">
        <w:t>i</w:t>
      </w:r>
      <w:r w:rsidR="00383752" w:rsidRPr="00383752">
        <w:t xml:space="preserve"> 4. NP budovy Dukelská čp. 300, zateplení vněj</w:t>
      </w:r>
      <w:r w:rsidR="00383752">
        <w:t>šího pláště této budovy, dodávku</w:t>
      </w:r>
      <w:r w:rsidR="00383752" w:rsidRPr="00383752">
        <w:t xml:space="preserve"> technologie bezbariérového výtahu a 21 ks kuchyňských linek.</w:t>
      </w:r>
      <w:r w:rsidR="00A72338" w:rsidRPr="00A72338">
        <w:rPr>
          <w:rFonts w:ascii="Calibri" w:hAnsi="Calibri" w:cs="Arial"/>
        </w:rPr>
        <w:t xml:space="preserve"> </w:t>
      </w:r>
      <w:r w:rsidR="00A72338" w:rsidRPr="00A53A27">
        <w:rPr>
          <w:rFonts w:ascii="Calibri" w:hAnsi="Calibri" w:cs="Arial"/>
        </w:rPr>
        <w:t>Rozsah prací je specifikován projektovou dokumentací a výkazem výměr vypracovaných Ing. Miroslavem Stránským, Sokolská 230, 562 03 Ústí nad Orlicí, ČKAIT 0700507.</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C1048B" w:rsidRDefault="00C1048B" w:rsidP="00C1048B">
      <w:pPr>
        <w:pStyle w:val="lnek"/>
        <w:spacing w:after="0"/>
      </w:pPr>
      <w:r>
        <w:lastRenderedPageBreak/>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383752"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383752" w:rsidRPr="00383752">
        <w:rPr>
          <w:rFonts w:asciiTheme="minorHAnsi" w:hAnsiTheme="minorHAnsi"/>
          <w:iCs/>
          <w:sz w:val="22"/>
          <w:szCs w:val="22"/>
        </w:rPr>
        <w:t>březen 2019</w:t>
      </w:r>
    </w:p>
    <w:p w:rsidR="00996801" w:rsidRPr="00383752" w:rsidRDefault="00DF79AD" w:rsidP="00E52341">
      <w:pPr>
        <w:widowControl w:val="0"/>
        <w:tabs>
          <w:tab w:val="left" w:pos="3969"/>
          <w:tab w:val="left" w:pos="7797"/>
        </w:tabs>
        <w:ind w:left="2552" w:hanging="1985"/>
        <w:jc w:val="both"/>
        <w:rPr>
          <w:rFonts w:asciiTheme="minorHAnsi" w:hAnsiTheme="minorHAnsi"/>
          <w:iCs/>
          <w:sz w:val="22"/>
          <w:szCs w:val="22"/>
        </w:rPr>
      </w:pPr>
      <w:r w:rsidRPr="00383752">
        <w:rPr>
          <w:rFonts w:asciiTheme="minorHAnsi" w:hAnsiTheme="minorHAnsi"/>
          <w:iCs/>
          <w:sz w:val="22"/>
          <w:szCs w:val="22"/>
        </w:rPr>
        <w:t>Ukončení prací</w:t>
      </w:r>
      <w:r w:rsidR="002C75E8" w:rsidRPr="00383752">
        <w:rPr>
          <w:rFonts w:asciiTheme="minorHAnsi" w:hAnsiTheme="minorHAnsi"/>
          <w:iCs/>
          <w:sz w:val="22"/>
          <w:szCs w:val="22"/>
        </w:rPr>
        <w:t xml:space="preserve"> do:</w:t>
      </w:r>
      <w:r w:rsidR="00E52341" w:rsidRPr="00383752">
        <w:rPr>
          <w:rFonts w:asciiTheme="minorHAnsi" w:hAnsiTheme="minorHAnsi"/>
          <w:iCs/>
          <w:sz w:val="22"/>
          <w:szCs w:val="22"/>
        </w:rPr>
        <w:tab/>
      </w:r>
      <w:proofErr w:type="gramStart"/>
      <w:r w:rsidR="00383752" w:rsidRPr="00383752">
        <w:rPr>
          <w:rFonts w:asciiTheme="minorHAnsi" w:hAnsiTheme="minorHAnsi"/>
          <w:iCs/>
          <w:sz w:val="22"/>
          <w:szCs w:val="22"/>
        </w:rPr>
        <w:t>31.10</w:t>
      </w:r>
      <w:r w:rsidR="00993011" w:rsidRPr="00383752">
        <w:rPr>
          <w:rFonts w:asciiTheme="minorHAnsi" w:hAnsiTheme="minorHAnsi"/>
          <w:iCs/>
          <w:sz w:val="22"/>
          <w:szCs w:val="22"/>
        </w:rPr>
        <w:t>.201</w:t>
      </w:r>
      <w:r w:rsidR="00D145DF" w:rsidRPr="00383752">
        <w:rPr>
          <w:rFonts w:asciiTheme="minorHAnsi" w:hAnsiTheme="minorHAnsi"/>
          <w:iCs/>
          <w:sz w:val="22"/>
          <w:szCs w:val="22"/>
        </w:rPr>
        <w:t>9</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383752">
        <w:rPr>
          <w:rFonts w:asciiTheme="minorHAnsi" w:hAnsiTheme="minorHAnsi"/>
          <w:b/>
          <w:bCs/>
          <w:sz w:val="22"/>
          <w:szCs w:val="22"/>
        </w:rPr>
        <w:t>bez DPH</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993011" w:rsidRPr="00383752" w:rsidRDefault="00383752" w:rsidP="00993011">
      <w:pPr>
        <w:widowControl w:val="0"/>
        <w:tabs>
          <w:tab w:val="right" w:pos="8080"/>
        </w:tabs>
        <w:autoSpaceDE w:val="0"/>
        <w:autoSpaceDN w:val="0"/>
        <w:adjustRightInd w:val="0"/>
        <w:ind w:left="567"/>
        <w:jc w:val="both"/>
        <w:rPr>
          <w:rFonts w:asciiTheme="minorHAnsi" w:hAnsiTheme="minorHAnsi"/>
          <w:iCs/>
          <w:sz w:val="22"/>
          <w:szCs w:val="22"/>
        </w:rPr>
      </w:pPr>
      <w:r w:rsidRPr="00383752">
        <w:rPr>
          <w:rFonts w:asciiTheme="minorHAnsi" w:hAnsiTheme="minorHAnsi"/>
          <w:iCs/>
          <w:sz w:val="22"/>
          <w:szCs w:val="22"/>
        </w:rPr>
        <w:t>Rekonstrukce 4. NP</w:t>
      </w:r>
      <w:r w:rsidR="00993011" w:rsidRPr="00383752">
        <w:rPr>
          <w:rFonts w:asciiTheme="minorHAnsi" w:hAnsiTheme="minorHAnsi"/>
          <w:iCs/>
          <w:sz w:val="22"/>
          <w:szCs w:val="22"/>
        </w:rPr>
        <w:tab/>
        <w:t>………………………,- Kč</w:t>
      </w:r>
    </w:p>
    <w:p w:rsidR="00993011" w:rsidRPr="00383752" w:rsidRDefault="00383752" w:rsidP="00993011">
      <w:pPr>
        <w:widowControl w:val="0"/>
        <w:tabs>
          <w:tab w:val="right" w:pos="8080"/>
        </w:tabs>
        <w:autoSpaceDE w:val="0"/>
        <w:autoSpaceDN w:val="0"/>
        <w:adjustRightInd w:val="0"/>
        <w:ind w:left="567"/>
        <w:jc w:val="both"/>
        <w:rPr>
          <w:rFonts w:asciiTheme="minorHAnsi" w:hAnsiTheme="minorHAnsi"/>
          <w:iCs/>
          <w:sz w:val="22"/>
          <w:szCs w:val="22"/>
        </w:rPr>
      </w:pPr>
      <w:r w:rsidRPr="00383752">
        <w:rPr>
          <w:rFonts w:asciiTheme="minorHAnsi" w:hAnsiTheme="minorHAnsi"/>
          <w:iCs/>
          <w:sz w:val="22"/>
          <w:szCs w:val="22"/>
        </w:rPr>
        <w:t>Zateplení vnějšího pláště</w:t>
      </w:r>
      <w:r w:rsidR="00993011" w:rsidRPr="00383752">
        <w:rPr>
          <w:rFonts w:asciiTheme="minorHAnsi" w:hAnsiTheme="minorHAnsi"/>
          <w:iCs/>
          <w:sz w:val="22"/>
          <w:szCs w:val="22"/>
        </w:rPr>
        <w:tab/>
        <w:t>………………………,- Kč</w:t>
      </w:r>
    </w:p>
    <w:p w:rsidR="00993011" w:rsidRPr="00383752" w:rsidRDefault="00383752" w:rsidP="00993011">
      <w:pPr>
        <w:widowControl w:val="0"/>
        <w:tabs>
          <w:tab w:val="right" w:pos="8080"/>
        </w:tabs>
        <w:autoSpaceDE w:val="0"/>
        <w:autoSpaceDN w:val="0"/>
        <w:adjustRightInd w:val="0"/>
        <w:ind w:left="567"/>
        <w:jc w:val="both"/>
        <w:rPr>
          <w:rFonts w:asciiTheme="minorHAnsi" w:hAnsiTheme="minorHAnsi"/>
          <w:iCs/>
          <w:sz w:val="22"/>
          <w:szCs w:val="22"/>
        </w:rPr>
      </w:pPr>
      <w:bookmarkStart w:id="0" w:name="_GoBack"/>
      <w:r w:rsidRPr="00383752">
        <w:rPr>
          <w:rFonts w:asciiTheme="minorHAnsi" w:hAnsiTheme="minorHAnsi"/>
          <w:iCs/>
          <w:sz w:val="22"/>
          <w:szCs w:val="22"/>
        </w:rPr>
        <w:t>Výtah</w:t>
      </w:r>
      <w:bookmarkEnd w:id="0"/>
      <w:r w:rsidR="00993011" w:rsidRPr="00383752">
        <w:rPr>
          <w:rFonts w:asciiTheme="minorHAnsi" w:hAnsiTheme="minorHAnsi"/>
          <w:iCs/>
          <w:sz w:val="22"/>
          <w:szCs w:val="22"/>
        </w:rPr>
        <w:tab/>
        <w:t>………………………,- Kč</w:t>
      </w:r>
    </w:p>
    <w:p w:rsidR="00993011" w:rsidRPr="00C1048B" w:rsidRDefault="00383752"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383752">
        <w:rPr>
          <w:rFonts w:asciiTheme="minorHAnsi" w:hAnsiTheme="minorHAnsi"/>
          <w:iCs/>
          <w:sz w:val="22"/>
          <w:szCs w:val="22"/>
        </w:rPr>
        <w:t>Kuchyňské linky</w:t>
      </w:r>
      <w:r w:rsidR="0006673B">
        <w:rPr>
          <w:rFonts w:asciiTheme="minorHAnsi" w:hAnsiTheme="minorHAnsi"/>
          <w:iCs/>
          <w:sz w:val="22"/>
          <w:szCs w:val="22"/>
        </w:rPr>
        <w:t xml:space="preserve"> 1. - 3. NP</w:t>
      </w:r>
      <w:r w:rsidR="00993011" w:rsidRPr="00C1048B">
        <w:rPr>
          <w:rFonts w:asciiTheme="minorHAnsi" w:hAnsiTheme="minorHAnsi"/>
          <w:iCs/>
          <w:sz w:val="22"/>
          <w:szCs w:val="22"/>
        </w:rPr>
        <w:tab/>
      </w:r>
      <w:r w:rsidR="00993011">
        <w:rPr>
          <w:rFonts w:asciiTheme="minorHAnsi" w:hAnsiTheme="minorHAnsi"/>
          <w:iCs/>
          <w:sz w:val="22"/>
          <w:szCs w:val="22"/>
        </w:rPr>
        <w:t>………………………,-</w:t>
      </w:r>
      <w:r w:rsidR="00993011" w:rsidRPr="00C1048B">
        <w:rPr>
          <w:rFonts w:asciiTheme="minorHAnsi" w:hAnsiTheme="minorHAnsi"/>
          <w:iCs/>
          <w:sz w:val="22"/>
          <w:szCs w:val="22"/>
        </w:rPr>
        <w:t xml:space="preserve"> Kč</w:t>
      </w: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smluvené práce </w:t>
      </w:r>
      <w:r w:rsidR="00875826" w:rsidRPr="00383752">
        <w:rPr>
          <w:color w:val="auto"/>
        </w:rPr>
        <w:t xml:space="preserve">podléhají přenesení daňové povinnosti u stavebních prací podle § 92e zákona č. 235/2004 Sb., o dani z přidané hodnoty, ve znění pozdějších předpisů, </w:t>
      </w:r>
      <w:r w:rsidR="00383752" w:rsidRPr="00383752">
        <w:rPr>
          <w:color w:val="auto"/>
        </w:rPr>
        <w:t>ne</w:t>
      </w:r>
      <w:r w:rsidR="00875826" w:rsidRPr="00383752">
        <w:rPr>
          <w:color w:val="auto"/>
        </w:rPr>
        <w:t xml:space="preserve">bude k uvedené ceně připočítána DPH v zákonné </w:t>
      </w:r>
      <w:r w:rsidR="00875826" w:rsidRPr="00C1048B">
        <w:t>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lastRenderedPageBreak/>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83752" w:rsidP="008B25D9">
      <w:pPr>
        <w:pStyle w:val="Zkladntext3"/>
        <w:numPr>
          <w:ilvl w:val="0"/>
          <w:numId w:val="17"/>
        </w:numPr>
        <w:tabs>
          <w:tab w:val="clear" w:pos="284"/>
        </w:tabs>
        <w:rPr>
          <w:rFonts w:asciiTheme="minorHAnsi" w:hAnsiTheme="minorHAnsi"/>
          <w:iCs/>
          <w:sz w:val="22"/>
          <w:szCs w:val="22"/>
        </w:rPr>
      </w:pPr>
      <w:r>
        <w:rPr>
          <w:rFonts w:asciiTheme="minorHAnsi" w:hAnsiTheme="minorHAnsi"/>
          <w:iCs/>
          <w:sz w:val="22"/>
          <w:szCs w:val="22"/>
        </w:rPr>
        <w:t>fakturovanou sumu</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Default="00152305" w:rsidP="00C72E43">
      <w:pPr>
        <w:pStyle w:val="Bod1"/>
      </w:pPr>
    </w:p>
    <w:p w:rsidR="00A72338" w:rsidRPr="00C1048B" w:rsidRDefault="00A72338"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lastRenderedPageBreak/>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A72338">
        <w:t>Technickým dozorem objednatele je pověřen</w:t>
      </w:r>
      <w:r w:rsidR="00A72338" w:rsidRPr="00A72338">
        <w:t>a</w:t>
      </w:r>
      <w:r w:rsidRPr="00A72338">
        <w:t xml:space="preserve"> </w:t>
      </w:r>
      <w:r w:rsidR="00A72338" w:rsidRPr="00A72338">
        <w:t>společnost SELLA &amp; AGRETA s.r.o., IČ: 25935721, T. G. Masaryka 620, 565 01 Choceň.</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 xml:space="preserve">zhotovitele. Za </w:t>
      </w:r>
      <w:r w:rsidRPr="00C1048B">
        <w:lastRenderedPageBreak/>
        <w:t>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Pr="00A72338" w:rsidRDefault="0036121F" w:rsidP="00A155EB">
      <w:pPr>
        <w:pStyle w:val="Bod1"/>
        <w:rPr>
          <w:color w:val="auto"/>
        </w:rPr>
      </w:pPr>
    </w:p>
    <w:p w:rsidR="0036121F" w:rsidRPr="00A72338" w:rsidRDefault="0036121F" w:rsidP="0036121F">
      <w:pPr>
        <w:pStyle w:val="Bod1"/>
        <w:rPr>
          <w:color w:val="auto"/>
        </w:rPr>
      </w:pPr>
      <w:r w:rsidRPr="00A72338">
        <w:rPr>
          <w:color w:val="auto"/>
        </w:rPr>
        <w:t>10.4</w:t>
      </w:r>
      <w:r w:rsidRPr="00A72338">
        <w:rPr>
          <w:color w:val="auto"/>
        </w:rPr>
        <w:tab/>
        <w:t xml:space="preserve">Tato smlouva byla schválena Radou města Ústí nad Orlicí dne </w:t>
      </w:r>
      <w:r w:rsidR="00A72338" w:rsidRPr="00A72338">
        <w:rPr>
          <w:color w:val="auto"/>
        </w:rPr>
        <w:t>………………….</w:t>
      </w:r>
      <w:r w:rsidRPr="00A72338">
        <w:rPr>
          <w:color w:val="auto"/>
        </w:rPr>
        <w:t xml:space="preserve"> </w:t>
      </w:r>
      <w:proofErr w:type="gramStart"/>
      <w:r w:rsidRPr="00A72338">
        <w:rPr>
          <w:color w:val="auto"/>
        </w:rPr>
        <w:t>pod</w:t>
      </w:r>
      <w:proofErr w:type="gramEnd"/>
      <w:r w:rsidRPr="00A72338">
        <w:rPr>
          <w:color w:val="auto"/>
        </w:rPr>
        <w:t xml:space="preserve"> číslem usnesení ……………………………………..</w:t>
      </w:r>
    </w:p>
    <w:p w:rsidR="0036121F" w:rsidRPr="00A72338" w:rsidRDefault="0036121F" w:rsidP="0036121F">
      <w:pPr>
        <w:pStyle w:val="Bod1"/>
        <w:rPr>
          <w:color w:val="auto"/>
        </w:rPr>
      </w:pPr>
    </w:p>
    <w:p w:rsidR="0036121F" w:rsidRPr="00A72338" w:rsidRDefault="0036121F" w:rsidP="0036121F">
      <w:pPr>
        <w:pStyle w:val="Bod1"/>
        <w:rPr>
          <w:color w:val="auto"/>
        </w:rPr>
      </w:pPr>
      <w:r w:rsidRPr="00A72338">
        <w:rPr>
          <w:color w:val="auto"/>
        </w:rPr>
        <w:lastRenderedPageBreak/>
        <w:t>10.5</w:t>
      </w:r>
      <w:r w:rsidRPr="00A72338">
        <w:rPr>
          <w:color w:val="auto"/>
        </w:rPr>
        <w:tab/>
        <w:t>Na tuto smlouvu se vztahuje povinnost uveřejnění prostřednictvím registru smluv a nabývá účinnosti dnem uveřejnění.</w:t>
      </w:r>
    </w:p>
    <w:p w:rsidR="0036121F" w:rsidRPr="00A72338" w:rsidRDefault="0036121F" w:rsidP="00A155EB">
      <w:pPr>
        <w:pStyle w:val="Bod1"/>
        <w:rPr>
          <w:color w:val="auto"/>
        </w:rPr>
      </w:pPr>
    </w:p>
    <w:p w:rsidR="0036121F" w:rsidRPr="00A72338" w:rsidRDefault="0036121F" w:rsidP="0036121F">
      <w:pPr>
        <w:autoSpaceDE w:val="0"/>
        <w:autoSpaceDN w:val="0"/>
        <w:adjustRightInd w:val="0"/>
        <w:ind w:left="567" w:hanging="567"/>
        <w:jc w:val="both"/>
        <w:rPr>
          <w:rFonts w:asciiTheme="minorHAnsi" w:hAnsiTheme="minorHAnsi"/>
          <w:iCs/>
          <w:sz w:val="22"/>
          <w:szCs w:val="22"/>
        </w:rPr>
      </w:pPr>
      <w:r w:rsidRPr="00A72338">
        <w:rPr>
          <w:rFonts w:asciiTheme="minorHAnsi" w:hAnsiTheme="minorHAnsi"/>
          <w:iCs/>
          <w:sz w:val="22"/>
          <w:szCs w:val="22"/>
        </w:rPr>
        <w:t>10.6</w:t>
      </w:r>
      <w:r w:rsidRPr="00A72338">
        <w:rPr>
          <w:rFonts w:asciiTheme="minorHAnsi" w:hAnsiTheme="minorHAnsi"/>
          <w:iCs/>
          <w:sz w:val="22"/>
          <w:szCs w:val="22"/>
        </w:rPr>
        <w:tab/>
        <w:t xml:space="preserve">Smluvní strany prohlašují, že žádná část smlouvy nenaplňuje znaky obchodního tajemství ( § 504 z. </w:t>
      </w:r>
      <w:proofErr w:type="gramStart"/>
      <w:r w:rsidRPr="00A72338">
        <w:rPr>
          <w:rFonts w:asciiTheme="minorHAnsi" w:hAnsiTheme="minorHAnsi"/>
          <w:iCs/>
          <w:sz w:val="22"/>
          <w:szCs w:val="22"/>
        </w:rPr>
        <w:t>č.</w:t>
      </w:r>
      <w:proofErr w:type="gramEnd"/>
      <w:r w:rsidRPr="00A72338">
        <w:rPr>
          <w:rFonts w:asciiTheme="minorHAnsi" w:hAnsiTheme="minorHAnsi"/>
          <w:iCs/>
          <w:sz w:val="22"/>
          <w:szCs w:val="22"/>
        </w:rPr>
        <w:t xml:space="preserve"> 89/2012 Sb., občanský zákoník).</w:t>
      </w:r>
    </w:p>
    <w:p w:rsidR="0036121F" w:rsidRPr="00A72338" w:rsidRDefault="0036121F" w:rsidP="00A155EB">
      <w:pPr>
        <w:pStyle w:val="Bod1"/>
        <w:rPr>
          <w:color w:val="auto"/>
        </w:rPr>
      </w:pPr>
    </w:p>
    <w:p w:rsidR="0036121F" w:rsidRPr="00A72338" w:rsidRDefault="00B12923" w:rsidP="00755782">
      <w:pPr>
        <w:pStyle w:val="Bod1"/>
        <w:rPr>
          <w:color w:val="auto"/>
        </w:rPr>
      </w:pPr>
      <w:r w:rsidRPr="00A72338">
        <w:rPr>
          <w:color w:val="auto"/>
        </w:rPr>
        <w:t>10.7</w:t>
      </w:r>
      <w:r w:rsidRPr="00A72338">
        <w:rPr>
          <w:color w:val="auto"/>
        </w:rPr>
        <w:tab/>
      </w:r>
      <w:r w:rsidR="00755782" w:rsidRPr="00A72338">
        <w:rPr>
          <w:color w:val="auto"/>
        </w:rPr>
        <w:t>Zhotovitel bere na vědomí, že smlouva (dodatek)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dodatku město Ústí nad Orlicí bezodkladně informuje druhou smluvní stranu, nebyl-li kontaktní údaj této smluvní strany uveden přímo do registru smluv jako kontakt pro notifikaci o uveřejnění.</w:t>
      </w:r>
    </w:p>
    <w:p w:rsidR="00755782" w:rsidRPr="00A72338" w:rsidRDefault="00755782" w:rsidP="00755782">
      <w:pPr>
        <w:pStyle w:val="Bod1"/>
        <w:rPr>
          <w:color w:val="auto"/>
        </w:rPr>
      </w:pPr>
    </w:p>
    <w:p w:rsidR="0036121F" w:rsidRPr="00A72338" w:rsidRDefault="0036121F" w:rsidP="0036121F">
      <w:pPr>
        <w:pStyle w:val="Bod1"/>
        <w:rPr>
          <w:color w:val="auto"/>
        </w:rPr>
      </w:pPr>
      <w:r w:rsidRPr="00A72338">
        <w:rPr>
          <w:color w:val="auto"/>
        </w:rPr>
        <w:t>10.</w:t>
      </w:r>
      <w:r w:rsidR="00755782" w:rsidRPr="00A72338">
        <w:rPr>
          <w:color w:val="auto"/>
        </w:rPr>
        <w:t>8</w:t>
      </w:r>
      <w:r w:rsidRPr="00A72338">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06673B">
            <w:rPr>
              <w:rFonts w:ascii="Calibri" w:hAnsi="Calibri"/>
              <w:bCs/>
              <w:noProof/>
            </w:rPr>
            <w:t>3</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06673B">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6673B"/>
    <w:rsid w:val="000742BE"/>
    <w:rsid w:val="000808CE"/>
    <w:rsid w:val="0009507F"/>
    <w:rsid w:val="000A1187"/>
    <w:rsid w:val="000A76B4"/>
    <w:rsid w:val="000B44F4"/>
    <w:rsid w:val="000C1AA0"/>
    <w:rsid w:val="000C32FD"/>
    <w:rsid w:val="001000E4"/>
    <w:rsid w:val="001007C3"/>
    <w:rsid w:val="001315FE"/>
    <w:rsid w:val="00132D7D"/>
    <w:rsid w:val="0013425C"/>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3752"/>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2338"/>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3"/>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11</TotalTime>
  <Pages>6</Pages>
  <Words>1867</Words>
  <Characters>11030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7</cp:revision>
  <cp:lastPrinted>2016-02-16T07:30:00Z</cp:lastPrinted>
  <dcterms:created xsi:type="dcterms:W3CDTF">2018-10-29T11:08:00Z</dcterms:created>
  <dcterms:modified xsi:type="dcterms:W3CDTF">2019-01-23T13:09:00Z</dcterms:modified>
</cp:coreProperties>
</file>